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5" w:rsidRPr="000C41A0" w:rsidRDefault="00D35C55" w:rsidP="00E51BA5">
      <w:pPr>
        <w:wordWrap w:val="0"/>
        <w:jc w:val="right"/>
        <w:rPr>
          <w:sz w:val="24"/>
          <w:szCs w:val="24"/>
        </w:rPr>
      </w:pPr>
      <w:r w:rsidRPr="000C41A0">
        <w:rPr>
          <w:rFonts w:hint="eastAsia"/>
          <w:sz w:val="24"/>
          <w:szCs w:val="24"/>
        </w:rPr>
        <w:t>令和</w:t>
      </w:r>
      <w:r w:rsidR="000847FC" w:rsidRPr="000C41A0">
        <w:rPr>
          <w:rFonts w:hint="eastAsia"/>
          <w:sz w:val="24"/>
          <w:szCs w:val="24"/>
        </w:rPr>
        <w:t xml:space="preserve">　　年　　月　　日</w:t>
      </w:r>
    </w:p>
    <w:p w:rsidR="00E51BA5" w:rsidRPr="000C41A0" w:rsidRDefault="00776431" w:rsidP="000C41A0">
      <w:pPr>
        <w:spacing w:line="60" w:lineRule="auto"/>
        <w:ind w:firstLineChars="100" w:firstLine="240"/>
        <w:rPr>
          <w:sz w:val="24"/>
          <w:szCs w:val="24"/>
        </w:rPr>
      </w:pPr>
      <w:r w:rsidRPr="000C41A0">
        <w:rPr>
          <w:rFonts w:hint="eastAsia"/>
          <w:sz w:val="24"/>
          <w:szCs w:val="24"/>
        </w:rPr>
        <w:t>朝霞市長　宛て</w:t>
      </w:r>
    </w:p>
    <w:p w:rsidR="000847FC" w:rsidRPr="009E1B30" w:rsidRDefault="000847FC" w:rsidP="009E1B30">
      <w:pPr>
        <w:rPr>
          <w:szCs w:val="24"/>
        </w:rPr>
      </w:pPr>
    </w:p>
    <w:p w:rsidR="009766B8" w:rsidRPr="000C41A0" w:rsidRDefault="00E51BA5" w:rsidP="000C41A0">
      <w:pPr>
        <w:spacing w:line="60" w:lineRule="auto"/>
        <w:ind w:firstLineChars="1700" w:firstLine="4080"/>
        <w:rPr>
          <w:rFonts w:hint="eastAsia"/>
          <w:sz w:val="24"/>
          <w:szCs w:val="24"/>
        </w:rPr>
      </w:pPr>
      <w:r w:rsidRPr="000C41A0">
        <w:rPr>
          <w:rFonts w:hint="eastAsia"/>
          <w:sz w:val="24"/>
          <w:szCs w:val="24"/>
        </w:rPr>
        <w:t>事業所所在地</w:t>
      </w:r>
    </w:p>
    <w:p w:rsidR="00727285" w:rsidRPr="000C41A0" w:rsidRDefault="00E51BA5" w:rsidP="000C41A0">
      <w:pPr>
        <w:spacing w:line="60" w:lineRule="auto"/>
        <w:ind w:firstLineChars="1700" w:firstLine="4080"/>
        <w:rPr>
          <w:rFonts w:hint="eastAsia"/>
          <w:sz w:val="24"/>
          <w:szCs w:val="24"/>
        </w:rPr>
      </w:pPr>
      <w:r w:rsidRPr="000C41A0">
        <w:rPr>
          <w:rFonts w:hint="eastAsia"/>
          <w:sz w:val="24"/>
          <w:szCs w:val="24"/>
        </w:rPr>
        <w:t>事業所名</w:t>
      </w:r>
    </w:p>
    <w:p w:rsidR="00727285" w:rsidRPr="000847FC" w:rsidRDefault="009766B8" w:rsidP="000C41A0">
      <w:pPr>
        <w:spacing w:line="60" w:lineRule="auto"/>
        <w:ind w:firstLineChars="1700" w:firstLine="4080"/>
        <w:jc w:val="left"/>
        <w:rPr>
          <w:sz w:val="24"/>
          <w:szCs w:val="24"/>
        </w:rPr>
      </w:pPr>
      <w:r w:rsidRPr="000C41A0">
        <w:rPr>
          <w:rFonts w:hint="eastAsia"/>
          <w:sz w:val="24"/>
          <w:szCs w:val="24"/>
        </w:rPr>
        <w:t xml:space="preserve">代表者氏名　</w:t>
      </w:r>
      <w:r w:rsidRPr="00527CC9">
        <w:rPr>
          <w:rFonts w:hint="eastAsia"/>
          <w:sz w:val="22"/>
          <w:szCs w:val="24"/>
        </w:rPr>
        <w:t xml:space="preserve">　　　　　　</w:t>
      </w:r>
      <w:r w:rsidR="000847FC" w:rsidRPr="00527CC9">
        <w:rPr>
          <w:rFonts w:hint="eastAsia"/>
          <w:sz w:val="22"/>
          <w:szCs w:val="24"/>
        </w:rPr>
        <w:t xml:space="preserve">　　</w:t>
      </w:r>
      <w:r w:rsidR="000847FC">
        <w:rPr>
          <w:rFonts w:hint="eastAsia"/>
          <w:sz w:val="24"/>
          <w:szCs w:val="24"/>
        </w:rPr>
        <w:t xml:space="preserve">　　　</w:t>
      </w:r>
      <w:r w:rsidRPr="000847FC">
        <w:rPr>
          <w:rFonts w:hint="eastAsia"/>
          <w:sz w:val="24"/>
          <w:szCs w:val="24"/>
        </w:rPr>
        <w:t xml:space="preserve">　</w:t>
      </w:r>
    </w:p>
    <w:p w:rsidR="00E51BA5" w:rsidRPr="009E1B30" w:rsidRDefault="00D80EDE" w:rsidP="009E1B30">
      <w:pPr>
        <w:ind w:leftChars="2160" w:left="4536"/>
        <w:jc w:val="left"/>
        <w:rPr>
          <w:sz w:val="2"/>
          <w:szCs w:val="24"/>
        </w:rPr>
      </w:pPr>
      <w:r w:rsidRPr="000847FC">
        <w:rPr>
          <w:rFonts w:hint="eastAsia"/>
          <w:sz w:val="24"/>
          <w:szCs w:val="24"/>
        </w:rPr>
        <w:t xml:space="preserve">　　　　　　　　　　　　</w:t>
      </w:r>
      <w:r w:rsidR="00E51BA5" w:rsidRPr="000847FC">
        <w:rPr>
          <w:rFonts w:hint="eastAsia"/>
          <w:sz w:val="24"/>
          <w:szCs w:val="24"/>
        </w:rPr>
        <w:t xml:space="preserve">　</w:t>
      </w:r>
    </w:p>
    <w:p w:rsidR="00E51BA5" w:rsidRDefault="00D8127A" w:rsidP="000C41A0">
      <w:pPr>
        <w:spacing w:line="60" w:lineRule="auto"/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基準最大支給量</w:t>
      </w:r>
      <w:r w:rsidR="00E51BA5" w:rsidRPr="000847FC">
        <w:rPr>
          <w:rFonts w:hint="eastAsia"/>
          <w:sz w:val="28"/>
          <w:szCs w:val="24"/>
        </w:rPr>
        <w:t>を超える支給決定が必要な理由書</w:t>
      </w:r>
    </w:p>
    <w:p w:rsidR="000847FC" w:rsidRPr="009E1B30" w:rsidRDefault="000847FC" w:rsidP="009E1B30">
      <w:pPr>
        <w:jc w:val="center"/>
        <w:rPr>
          <w:sz w:val="16"/>
          <w:szCs w:val="24"/>
        </w:rPr>
      </w:pPr>
    </w:p>
    <w:p w:rsidR="00E51BA5" w:rsidRDefault="00EC12E4" w:rsidP="00E51BA5">
      <w:r w:rsidRPr="000847FC">
        <w:rPr>
          <w:rFonts w:hint="eastAsia"/>
          <w:sz w:val="24"/>
          <w:szCs w:val="24"/>
        </w:rPr>
        <w:t xml:space="preserve">　放課後等デイサービス</w:t>
      </w:r>
      <w:r w:rsidR="00D8127A">
        <w:rPr>
          <w:rFonts w:hint="eastAsia"/>
          <w:sz w:val="24"/>
          <w:szCs w:val="24"/>
        </w:rPr>
        <w:t>等を基準最大支給量</w:t>
      </w:r>
      <w:r w:rsidR="00E51BA5" w:rsidRPr="000847FC">
        <w:rPr>
          <w:rFonts w:hint="eastAsia"/>
          <w:sz w:val="24"/>
          <w:szCs w:val="24"/>
        </w:rPr>
        <w:t>を超えて利用する必要がある理由について、下記のとおり報告します。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49"/>
        <w:gridCol w:w="1706"/>
        <w:gridCol w:w="3255"/>
      </w:tblGrid>
      <w:tr w:rsidR="006476DD" w:rsidTr="000C41A0">
        <w:trPr>
          <w:trHeight w:val="459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6476DD" w:rsidP="009766B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6476DD" w:rsidP="006476DD">
            <w:pPr>
              <w:jc w:val="center"/>
            </w:pPr>
            <w:r w:rsidRPr="000847FC">
              <w:rPr>
                <w:rFonts w:hint="eastAsia"/>
              </w:rPr>
              <w:t>受給者証番号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6476DD" w:rsidTr="000C41A0">
        <w:trPr>
          <w:trHeight w:val="271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6476DD" w:rsidTr="000C41A0">
        <w:trPr>
          <w:trHeight w:val="534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54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6476DD" w:rsidRPr="001D6C19" w:rsidTr="000C41A0">
        <w:trPr>
          <w:trHeight w:val="499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Default="006476DD" w:rsidP="000847FC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 w:rsidR="00986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86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51BA5" w:rsidTr="000847FC">
        <w:trPr>
          <w:trHeight w:val="523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Pr="00E51BA5" w:rsidRDefault="00E51BA5" w:rsidP="000847FC">
            <w:pPr>
              <w:jc w:val="center"/>
            </w:pPr>
            <w:r>
              <w:rPr>
                <w:rFonts w:hint="eastAsia"/>
              </w:rPr>
              <w:t>サービス</w:t>
            </w:r>
            <w:r w:rsidR="009766B8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  <w:vAlign w:val="center"/>
          </w:tcPr>
          <w:p w:rsidR="00E51BA5" w:rsidRDefault="00EC12E4" w:rsidP="000847FC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放課後等デイサービス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E51BA5" w:rsidRDefault="00EC12E4" w:rsidP="000847F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児童発達支援</w:t>
            </w:r>
          </w:p>
        </w:tc>
      </w:tr>
      <w:tr w:rsidR="006541C1" w:rsidTr="009E1B30">
        <w:trPr>
          <w:trHeight w:val="601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1C1" w:rsidRDefault="006541C1" w:rsidP="000847FC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Default="006541C1" w:rsidP="000815B2"/>
        </w:tc>
      </w:tr>
      <w:tr w:rsidR="00D80EDE" w:rsidTr="000847FC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EDE" w:rsidRDefault="00D80EDE" w:rsidP="000847FC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EDE" w:rsidRDefault="00D80EDE" w:rsidP="000847FC">
            <w:r>
              <w:rPr>
                <w:rFonts w:hint="eastAsia"/>
              </w:rPr>
              <w:t xml:space="preserve">　　　　　　　　　　　　</w:t>
            </w:r>
            <w:r w:rsidR="00647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</w:t>
            </w:r>
            <w:r w:rsidR="006476DD">
              <w:rPr>
                <w:rFonts w:hint="eastAsia"/>
              </w:rPr>
              <w:t xml:space="preserve">　－　　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766B8" w:rsidTr="000847FC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6B8" w:rsidRDefault="009766B8" w:rsidP="000847FC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6B8" w:rsidRDefault="009766B8" w:rsidP="009766B8">
            <w:pPr>
              <w:jc w:val="center"/>
            </w:pPr>
            <w:r>
              <w:rPr>
                <w:rFonts w:hint="eastAsia"/>
              </w:rPr>
              <w:t>年　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　　　年　　　月　　日</w:t>
            </w:r>
          </w:p>
        </w:tc>
      </w:tr>
      <w:tr w:rsidR="00E51BA5" w:rsidTr="000C41A0">
        <w:trPr>
          <w:trHeight w:val="74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Default="00E51BA5" w:rsidP="000847FC">
            <w:pPr>
              <w:jc w:val="center"/>
            </w:pPr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0C41A0">
        <w:trPr>
          <w:trHeight w:val="69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Default="00E51BA5" w:rsidP="000847FC">
            <w:pPr>
              <w:jc w:val="center"/>
            </w:pPr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527CC9" w:rsidTr="000C41A0">
        <w:trPr>
          <w:trHeight w:val="676"/>
        </w:trPr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CC9" w:rsidRDefault="00527CC9" w:rsidP="00527CC9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基準最大支給量</w:t>
            </w:r>
            <w:r w:rsidRPr="009766B8">
              <w:rPr>
                <w:rFonts w:hint="eastAsia"/>
                <w:sz w:val="20"/>
              </w:rPr>
              <w:t>を超えて利用する必要</w:t>
            </w:r>
            <w:r>
              <w:rPr>
                <w:rFonts w:hint="eastAsia"/>
                <w:sz w:val="20"/>
              </w:rPr>
              <w:t>性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27CC9" w:rsidRDefault="00527CC9" w:rsidP="000815B2">
            <w:r>
              <w:rPr>
                <w:rFonts w:hint="eastAsia"/>
              </w:rPr>
              <w:t>〈他のサービスの検討〉</w:t>
            </w:r>
          </w:p>
          <w:p w:rsidR="00527CC9" w:rsidRDefault="00527CC9" w:rsidP="000815B2">
            <w:pPr>
              <w:rPr>
                <w:rFonts w:hint="eastAsia"/>
              </w:rPr>
            </w:pPr>
            <w:r>
              <w:rPr>
                <w:rFonts w:hint="eastAsia"/>
              </w:rPr>
              <w:t>日中一時支援等、他の障害福祉サービス利用の検討（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27CC9" w:rsidTr="000C41A0">
        <w:trPr>
          <w:trHeight w:val="644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CC9" w:rsidRDefault="00527CC9" w:rsidP="00527CC9">
            <w:pPr>
              <w:rPr>
                <w:rFonts w:hint="eastAsia"/>
              </w:rPr>
            </w:pP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27CC9" w:rsidRDefault="00527CC9" w:rsidP="000815B2">
            <w:r>
              <w:rPr>
                <w:rFonts w:hint="eastAsia"/>
              </w:rPr>
              <w:t>〈理由の事項〉　※当てはまるもの全てに○をつけてください</w:t>
            </w:r>
          </w:p>
          <w:p w:rsidR="00527CC9" w:rsidRDefault="00527CC9" w:rsidP="000815B2">
            <w:pPr>
              <w:rPr>
                <w:rFonts w:hint="eastAsia"/>
              </w:rPr>
            </w:pPr>
            <w:r>
              <w:rPr>
                <w:rFonts w:hint="eastAsia"/>
              </w:rPr>
              <w:t>本人の障害の状況・保護者の就労状況・保護者の希望・養育環境</w:t>
            </w:r>
          </w:p>
        </w:tc>
      </w:tr>
      <w:tr w:rsidR="00527CC9" w:rsidTr="000847FC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CC9" w:rsidRDefault="00527CC9" w:rsidP="00527CC9"/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CC9" w:rsidRPr="00527CC9" w:rsidRDefault="00527CC9" w:rsidP="000815B2">
            <w:r>
              <w:rPr>
                <w:rFonts w:hint="eastAsia"/>
              </w:rPr>
              <w:t>〈具体的な理由〉</w:t>
            </w:r>
          </w:p>
          <w:p w:rsidR="00527CC9" w:rsidRDefault="00527CC9" w:rsidP="000815B2"/>
          <w:p w:rsidR="00527CC9" w:rsidRPr="001D6C19" w:rsidRDefault="00527CC9" w:rsidP="000815B2"/>
          <w:p w:rsidR="00527CC9" w:rsidRDefault="00527CC9" w:rsidP="000815B2">
            <w:bookmarkStart w:id="0" w:name="_GoBack"/>
            <w:bookmarkEnd w:id="0"/>
          </w:p>
          <w:p w:rsidR="00527CC9" w:rsidRDefault="00527CC9" w:rsidP="000815B2"/>
          <w:p w:rsidR="00527CC9" w:rsidRDefault="00527CC9" w:rsidP="000815B2"/>
          <w:p w:rsidR="00527CC9" w:rsidRDefault="00527CC9" w:rsidP="000815B2"/>
        </w:tc>
      </w:tr>
    </w:tbl>
    <w:p w:rsidR="00E51BA5" w:rsidRPr="000847FC" w:rsidRDefault="00E51BA5" w:rsidP="000847FC">
      <w:pPr>
        <w:spacing w:line="0" w:lineRule="atLeast"/>
        <w:rPr>
          <w:rFonts w:ascii="BIZ UDPゴシック" w:eastAsia="BIZ UDPゴシック" w:hAnsi="BIZ UDPゴシック"/>
          <w:sz w:val="16"/>
        </w:rPr>
      </w:pPr>
      <w:r w:rsidRPr="000847FC">
        <w:rPr>
          <w:rFonts w:ascii="BIZ UDPゴシック" w:eastAsia="BIZ UDPゴシック" w:hAnsi="BIZ UDPゴシック" w:hint="eastAsia"/>
          <w:sz w:val="16"/>
        </w:rPr>
        <w:t>【注意】</w:t>
      </w:r>
    </w:p>
    <w:p w:rsidR="000847FC" w:rsidRDefault="00D8127A" w:rsidP="000847FC">
      <w:pPr>
        <w:spacing w:line="0" w:lineRule="atLeast"/>
        <w:ind w:left="160" w:hangingChars="100" w:hanging="160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※この理由書は基準最大支給量</w:t>
      </w:r>
      <w:r w:rsidR="00E51BA5" w:rsidRPr="000847FC">
        <w:rPr>
          <w:rFonts w:ascii="BIZ UDPゴシック" w:eastAsia="BIZ UDPゴシック" w:hAnsi="BIZ UDPゴシック" w:hint="eastAsia"/>
          <w:sz w:val="16"/>
        </w:rPr>
        <w:t>を超える支給決定が必要かどうかを判断するための資料ですので、できるだけ詳しく記入してください。</w:t>
      </w:r>
    </w:p>
    <w:p w:rsidR="002E5ECE" w:rsidRPr="000847FC" w:rsidRDefault="00D8127A" w:rsidP="000847FC">
      <w:pPr>
        <w:spacing w:line="0" w:lineRule="atLeast"/>
        <w:ind w:left="160" w:hangingChars="100" w:hanging="160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※この理由書の提出があった場合でも、必ずしも基準最大支給量</w:t>
      </w:r>
      <w:r w:rsidR="00E51BA5" w:rsidRPr="000847FC">
        <w:rPr>
          <w:rFonts w:ascii="BIZ UDPゴシック" w:eastAsia="BIZ UDPゴシック" w:hAnsi="BIZ UDPゴシック" w:hint="eastAsia"/>
          <w:sz w:val="16"/>
        </w:rPr>
        <w:t>を超える利用が認められるわけではありません。</w:t>
      </w:r>
    </w:p>
    <w:sectPr w:rsidR="002E5ECE" w:rsidRPr="000847FC" w:rsidSect="000C41A0">
      <w:footerReference w:type="default" r:id="rId8"/>
      <w:pgSz w:w="11906" w:h="16838"/>
      <w:pgMar w:top="680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2C" w:rsidRDefault="0089742C" w:rsidP="00D35C55">
      <w:r>
        <w:separator/>
      </w:r>
    </w:p>
  </w:endnote>
  <w:endnote w:type="continuationSeparator" w:id="0">
    <w:p w:rsidR="0089742C" w:rsidRDefault="0089742C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DD" w:rsidRPr="006476DD" w:rsidRDefault="006476DD" w:rsidP="006476DD">
    <w:pPr>
      <w:pStyle w:val="a9"/>
      <w:jc w:val="right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2C" w:rsidRDefault="0089742C" w:rsidP="00D35C55">
      <w:r>
        <w:separator/>
      </w:r>
    </w:p>
  </w:footnote>
  <w:footnote w:type="continuationSeparator" w:id="0">
    <w:p w:rsidR="0089742C" w:rsidRDefault="0089742C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5"/>
    <w:rsid w:val="00015C8B"/>
    <w:rsid w:val="000847FC"/>
    <w:rsid w:val="000C41A0"/>
    <w:rsid w:val="002E5ECE"/>
    <w:rsid w:val="00384B84"/>
    <w:rsid w:val="0050284D"/>
    <w:rsid w:val="00527CC9"/>
    <w:rsid w:val="005A1D3A"/>
    <w:rsid w:val="005C7C44"/>
    <w:rsid w:val="00647364"/>
    <w:rsid w:val="006476DD"/>
    <w:rsid w:val="006541C1"/>
    <w:rsid w:val="00681E08"/>
    <w:rsid w:val="00727285"/>
    <w:rsid w:val="00776431"/>
    <w:rsid w:val="0089742C"/>
    <w:rsid w:val="008A23EE"/>
    <w:rsid w:val="009766B8"/>
    <w:rsid w:val="00984D0F"/>
    <w:rsid w:val="00986B37"/>
    <w:rsid w:val="009E1B30"/>
    <w:rsid w:val="00A711FE"/>
    <w:rsid w:val="00A85E5A"/>
    <w:rsid w:val="00AA123E"/>
    <w:rsid w:val="00AF0B96"/>
    <w:rsid w:val="00C033C8"/>
    <w:rsid w:val="00D35C55"/>
    <w:rsid w:val="00D80EDE"/>
    <w:rsid w:val="00D8127A"/>
    <w:rsid w:val="00E51BA5"/>
    <w:rsid w:val="00E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1FB4B"/>
  <w15:docId w15:val="{D7B10A26-E77B-49AA-B1F3-88CD1DC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F92D-D6C2-4D96-A79A-94BEF676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0000011901 高谷 和広</dc:creator>
  <cp:lastModifiedBy>山内　謙太</cp:lastModifiedBy>
  <cp:revision>6</cp:revision>
  <cp:lastPrinted>2020-11-11T10:46:00Z</cp:lastPrinted>
  <dcterms:created xsi:type="dcterms:W3CDTF">2020-11-11T10:56:00Z</dcterms:created>
  <dcterms:modified xsi:type="dcterms:W3CDTF">2023-01-12T03:21:00Z</dcterms:modified>
</cp:coreProperties>
</file>