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ascii="ＭＳ ゴシック" w:hAnsi="ＭＳ ゴシック" w:eastAsia="ＭＳ ゴシック"/>
          <w:b w:val="1"/>
          <w:sz w:val="28"/>
        </w:rPr>
      </w:pPr>
      <w:bookmarkStart w:id="0" w:name="_GoBack"/>
      <w:bookmarkEnd w:id="0"/>
      <w:r>
        <w:rPr>
          <w:rFonts w:hint="eastAsia" w:ascii="ＭＳ ゴシック" w:hAnsi="ＭＳ ゴシック" w:eastAsia="ＭＳ ゴシック"/>
          <w:b w:val="1"/>
          <w:sz w:val="28"/>
        </w:rPr>
        <w:t>障害者差別解消に関する特記仕様書</w:t>
      </w:r>
    </w:p>
    <w:p>
      <w:pPr>
        <w:pStyle w:val="0"/>
        <w:spacing w:line="360" w:lineRule="auto"/>
        <w:rPr>
          <w:rFonts w:hint="default" w:ascii="Century" w:hAnsi="Century" w:eastAsia="ＭＳ 明朝"/>
          <w:sz w:val="24"/>
        </w:rPr>
      </w:pPr>
    </w:p>
    <w:p>
      <w:pPr>
        <w:pStyle w:val="0"/>
        <w:spacing w:line="360" w:lineRule="auto"/>
        <w:rPr>
          <w:rFonts w:hint="default" w:ascii="Century" w:hAnsi="Century" w:eastAsia="ＭＳ 明朝"/>
          <w:sz w:val="24"/>
        </w:rPr>
      </w:pPr>
      <w:r>
        <w:rPr>
          <w:rFonts w:hint="eastAsia" w:ascii="Century" w:hAnsi="Century" w:eastAsia="ＭＳ 明朝"/>
          <w:sz w:val="24"/>
        </w:rPr>
        <w:t>　（対応要領及び配慮マニュアルに沿った対応）</w:t>
      </w:r>
    </w:p>
    <w:p>
      <w:pPr>
        <w:pStyle w:val="0"/>
        <w:spacing w:line="360" w:lineRule="auto"/>
        <w:ind w:left="240" w:hanging="240" w:hangingChars="100"/>
        <w:rPr>
          <w:rFonts w:hint="default" w:ascii="Century" w:hAnsi="Century" w:eastAsia="ＭＳ 明朝"/>
          <w:sz w:val="24"/>
        </w:rPr>
      </w:pPr>
      <w:r>
        <w:rPr>
          <w:rFonts w:hint="eastAsia" w:ascii="Century" w:hAnsi="Century" w:eastAsia="ＭＳ 明朝"/>
          <w:sz w:val="24"/>
        </w:rPr>
        <w:t>第１条　この契約による事務若しくは事業の委託又は工事請負、物品購入等（以下「本件業務」という。）の委託等を受けた者（以下「受託者」という。）は、本件業務を履行するに当たり、障害を理由とする差別の解消の推進に関する法律（平成</w:t>
      </w:r>
      <w:r>
        <w:rPr>
          <w:rFonts w:hint="eastAsia" w:ascii="Century" w:hAnsi="Century" w:eastAsia="ＭＳ 明朝"/>
          <w:sz w:val="24"/>
        </w:rPr>
        <w:t>25</w:t>
      </w:r>
      <w:r>
        <w:rPr>
          <w:rFonts w:hint="eastAsia" w:ascii="Century" w:hAnsi="Century" w:eastAsia="ＭＳ 明朝"/>
          <w:sz w:val="24"/>
        </w:rPr>
        <w:t>年法律第</w:t>
      </w:r>
      <w:r>
        <w:rPr>
          <w:rFonts w:hint="eastAsia" w:ascii="Century" w:hAnsi="Century" w:eastAsia="ＭＳ 明朝"/>
          <w:sz w:val="24"/>
        </w:rPr>
        <w:t>65</w:t>
      </w:r>
      <w:r>
        <w:rPr>
          <w:rFonts w:hint="eastAsia" w:ascii="Century" w:hAnsi="Century" w:eastAsia="ＭＳ 明朝"/>
          <w:sz w:val="24"/>
        </w:rPr>
        <w:t>号。以下「法」という。）及び埼玉県障害のある人もない人も全ての人が安心して暮らしていける共生社会づくり条例（平成</w:t>
      </w:r>
      <w:r>
        <w:rPr>
          <w:rFonts w:hint="eastAsia" w:ascii="Century" w:hAnsi="Century" w:eastAsia="ＭＳ 明朝"/>
          <w:sz w:val="24"/>
        </w:rPr>
        <w:t>28</w:t>
      </w:r>
      <w:r>
        <w:rPr>
          <w:rFonts w:hint="eastAsia" w:ascii="Century" w:hAnsi="Century" w:eastAsia="ＭＳ 明朝"/>
          <w:sz w:val="24"/>
        </w:rPr>
        <w:t>年埼玉県条例第</w:t>
      </w:r>
      <w:r>
        <w:rPr>
          <w:rFonts w:hint="eastAsia" w:ascii="Century" w:hAnsi="Century" w:eastAsia="ＭＳ 明朝"/>
          <w:sz w:val="24"/>
        </w:rPr>
        <w:t>18</w:t>
      </w:r>
      <w:r>
        <w:rPr>
          <w:rFonts w:hint="eastAsia" w:ascii="Century" w:hAnsi="Century" w:eastAsia="ＭＳ 明朝"/>
          <w:sz w:val="24"/>
        </w:rPr>
        <w:t>号）に定めるもののほか、朝霞市職員の障害を理由とする差別の解消の推進に関する対応要領（平成</w:t>
      </w:r>
      <w:r>
        <w:rPr>
          <w:rFonts w:hint="eastAsia" w:ascii="Century" w:hAnsi="Century" w:eastAsia="ＭＳ 明朝"/>
          <w:sz w:val="24"/>
        </w:rPr>
        <w:t>28</w:t>
      </w:r>
      <w:r>
        <w:rPr>
          <w:rFonts w:hint="eastAsia" w:ascii="Century" w:hAnsi="Century" w:eastAsia="ＭＳ 明朝"/>
          <w:sz w:val="24"/>
        </w:rPr>
        <w:t>年</w:t>
      </w:r>
      <w:r>
        <w:rPr>
          <w:rFonts w:hint="eastAsia" w:ascii="Century" w:hAnsi="Century" w:eastAsia="ＭＳ 明朝"/>
          <w:sz w:val="24"/>
        </w:rPr>
        <w:t>8</w:t>
      </w:r>
      <w:r>
        <w:rPr>
          <w:rFonts w:hint="eastAsia" w:ascii="Century" w:hAnsi="Century" w:eastAsia="ＭＳ 明朝"/>
          <w:sz w:val="24"/>
        </w:rPr>
        <w:t>月制定）に準じて、不当な差別的取扱いの禁止、合理的配慮の提供その他障害者に対する適切な対応を行うものとする。</w:t>
      </w:r>
    </w:p>
    <w:p>
      <w:pPr>
        <w:pStyle w:val="0"/>
        <w:spacing w:line="360" w:lineRule="auto"/>
        <w:ind w:left="240" w:hanging="240" w:hangingChars="100"/>
        <w:rPr>
          <w:rFonts w:hint="default" w:ascii="Century" w:hAnsi="Century" w:eastAsia="ＭＳ 明朝"/>
          <w:sz w:val="24"/>
        </w:rPr>
      </w:pPr>
      <w:r>
        <w:rPr>
          <w:rFonts w:hint="eastAsia" w:ascii="Century" w:hAnsi="Century" w:eastAsia="ＭＳ 明朝"/>
          <w:sz w:val="24"/>
        </w:rPr>
        <w:t>２　前項に規定する適切な対応を行うに当たっては、朝霞市障害のある方への配慮マニュアル（平成</w:t>
      </w:r>
      <w:r>
        <w:rPr>
          <w:rFonts w:hint="eastAsia" w:ascii="Century" w:hAnsi="Century" w:eastAsia="ＭＳ 明朝"/>
          <w:sz w:val="24"/>
        </w:rPr>
        <w:t>28</w:t>
      </w:r>
      <w:r>
        <w:rPr>
          <w:rFonts w:hint="eastAsia" w:ascii="Century" w:hAnsi="Century" w:eastAsia="ＭＳ 明朝"/>
          <w:sz w:val="24"/>
        </w:rPr>
        <w:t>年</w:t>
      </w:r>
      <w:r>
        <w:rPr>
          <w:rFonts w:hint="eastAsia" w:ascii="Century" w:hAnsi="Century" w:eastAsia="ＭＳ 明朝"/>
          <w:sz w:val="24"/>
        </w:rPr>
        <w:t>11</w:t>
      </w:r>
      <w:r>
        <w:rPr>
          <w:rFonts w:hint="eastAsia" w:ascii="Century" w:hAnsi="Century" w:eastAsia="ＭＳ 明朝"/>
          <w:sz w:val="24"/>
        </w:rPr>
        <w:t>月制定）に示す障害種別の特性について十分に留意するものとする。</w:t>
      </w:r>
    </w:p>
    <w:p>
      <w:pPr>
        <w:pStyle w:val="0"/>
        <w:spacing w:line="360" w:lineRule="auto"/>
        <w:ind w:left="240" w:hanging="240" w:hangingChars="100"/>
        <w:rPr>
          <w:rFonts w:hint="default" w:ascii="Century" w:hAnsi="Century" w:eastAsia="ＭＳ 明朝"/>
          <w:sz w:val="24"/>
        </w:rPr>
      </w:pPr>
      <w:r>
        <w:rPr>
          <w:rFonts w:hint="eastAsia" w:ascii="Century" w:hAnsi="Century" w:eastAsia="ＭＳ 明朝"/>
          <w:sz w:val="24"/>
        </w:rPr>
        <w:t>　（対応指針に沿った対応）</w:t>
      </w:r>
    </w:p>
    <w:p>
      <w:pPr>
        <w:pStyle w:val="0"/>
        <w:spacing w:line="360" w:lineRule="auto"/>
        <w:ind w:left="240" w:hanging="240" w:hangingChars="100"/>
        <w:rPr>
          <w:rFonts w:hint="default" w:ascii="Century" w:hAnsi="Century" w:eastAsia="ＭＳ 明朝"/>
          <w:sz w:val="24"/>
        </w:rPr>
      </w:pPr>
      <w:r>
        <w:rPr>
          <w:rFonts w:hint="eastAsia" w:ascii="Century" w:hAnsi="Century" w:eastAsia="ＭＳ 明朝"/>
          <w:sz w:val="24"/>
        </w:rPr>
        <w:t>第２条　前条に定めるもののほか、受託者は、本件業務を履行するに当たり、本件業務に係る対応指針（法第</w:t>
      </w:r>
      <w:r>
        <w:rPr>
          <w:rFonts w:hint="eastAsia" w:ascii="Century" w:hAnsi="Century" w:eastAsia="ＭＳ 明朝"/>
          <w:sz w:val="24"/>
        </w:rPr>
        <w:t>11</w:t>
      </w:r>
      <w:r>
        <w:rPr>
          <w:rFonts w:hint="eastAsia" w:ascii="Century" w:hAnsi="Century" w:eastAsia="ＭＳ 明朝"/>
          <w:sz w:val="24"/>
        </w:rPr>
        <w:t>条の規定により主務大臣が定める指針をいう。）に則り、障害者に対して適切な対応を行うよう努めなければならない。</w:t>
      </w:r>
    </w:p>
    <w:p>
      <w:pPr>
        <w:pStyle w:val="0"/>
        <w:spacing w:line="360" w:lineRule="auto"/>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79</Words>
  <Characters>455</Characters>
  <Application>JUST Note</Application>
  <Lines>3</Lines>
  <Paragraphs>1</Paragraphs>
  <CharactersWithSpaces>533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dpws167</dc:creator>
  <cp:lastModifiedBy>百瀬　真弓</cp:lastModifiedBy>
  <cp:lastPrinted>2017-03-22T05:59:00Z</cp:lastPrinted>
  <dcterms:created xsi:type="dcterms:W3CDTF">2017-01-04T06:55:00Z</dcterms:created>
  <dcterms:modified xsi:type="dcterms:W3CDTF">2024-04-08T04:32:04Z</dcterms:modified>
  <cp:revision>7</cp:revision>
</cp:coreProperties>
</file>