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D5A" w:rsidRDefault="00554954" w:rsidP="00010EF4">
      <w:pPr>
        <w:jc w:val="center"/>
        <w:rPr>
          <w:rFonts w:ascii="HG丸ｺﾞｼｯｸM-PRO" w:eastAsia="HG丸ｺﾞｼｯｸM-PRO" w:hAnsi="HG丸ｺﾞｼｯｸM-PRO"/>
          <w:sz w:val="36"/>
          <w:szCs w:val="24"/>
          <w:bdr w:val="single" w:sz="4" w:space="0" w:color="auto"/>
        </w:rPr>
      </w:pPr>
      <w:r w:rsidRPr="00010EF4">
        <w:rPr>
          <w:rFonts w:ascii="HG丸ｺﾞｼｯｸM-PRO" w:eastAsia="HG丸ｺﾞｼｯｸM-PRO" w:hAnsi="HG丸ｺﾞｼｯｸM-PRO" w:hint="eastAsia"/>
          <w:sz w:val="36"/>
          <w:szCs w:val="24"/>
          <w:bdr w:val="single" w:sz="4" w:space="0" w:color="auto"/>
        </w:rPr>
        <w:t>身体障害者</w:t>
      </w:r>
      <w:r w:rsidR="00466F1F" w:rsidRPr="00010EF4">
        <w:rPr>
          <w:rFonts w:ascii="HG丸ｺﾞｼｯｸM-PRO" w:eastAsia="HG丸ｺﾞｼｯｸM-PRO" w:hAnsi="HG丸ｺﾞｼｯｸM-PRO" w:hint="eastAsia"/>
          <w:sz w:val="36"/>
          <w:szCs w:val="24"/>
          <w:bdr w:val="single" w:sz="4" w:space="0" w:color="auto"/>
        </w:rPr>
        <w:t>手帳</w:t>
      </w:r>
      <w:r w:rsidR="00A82298">
        <w:rPr>
          <w:rFonts w:ascii="HG丸ｺﾞｼｯｸM-PRO" w:eastAsia="HG丸ｺﾞｼｯｸM-PRO" w:hAnsi="HG丸ｺﾞｼｯｸM-PRO" w:hint="eastAsia"/>
          <w:sz w:val="36"/>
          <w:szCs w:val="24"/>
          <w:bdr w:val="single" w:sz="4" w:space="0" w:color="auto"/>
        </w:rPr>
        <w:t>を</w:t>
      </w:r>
      <w:r w:rsidRPr="00010EF4">
        <w:rPr>
          <w:rFonts w:ascii="HG丸ｺﾞｼｯｸM-PRO" w:eastAsia="HG丸ｺﾞｼｯｸM-PRO" w:hAnsi="HG丸ｺﾞｼｯｸM-PRO" w:hint="eastAsia"/>
          <w:sz w:val="36"/>
          <w:szCs w:val="24"/>
          <w:bdr w:val="single" w:sz="4" w:space="0" w:color="auto"/>
        </w:rPr>
        <w:t>申請される方へ</w:t>
      </w:r>
    </w:p>
    <w:p w:rsidR="00013B78" w:rsidRPr="00013B78" w:rsidRDefault="00013B78" w:rsidP="00010EF4">
      <w:pPr>
        <w:jc w:val="center"/>
        <w:rPr>
          <w:rFonts w:ascii="HG丸ｺﾞｼｯｸM-PRO" w:eastAsia="HG丸ｺﾞｼｯｸM-PRO" w:hAnsi="HG丸ｺﾞｼｯｸM-PRO"/>
          <w:sz w:val="24"/>
          <w:szCs w:val="24"/>
          <w:bdr w:val="single" w:sz="4" w:space="0" w:color="auto"/>
        </w:rPr>
      </w:pPr>
    </w:p>
    <w:p w:rsidR="00554954" w:rsidRPr="001801E5" w:rsidRDefault="00554954" w:rsidP="001801E5">
      <w:pPr>
        <w:pStyle w:val="a7"/>
        <w:numPr>
          <w:ilvl w:val="0"/>
          <w:numId w:val="1"/>
        </w:numPr>
        <w:ind w:leftChars="0"/>
        <w:rPr>
          <w:rFonts w:ascii="HG丸ｺﾞｼｯｸM-PRO" w:eastAsia="HG丸ｺﾞｼｯｸM-PRO" w:hAnsi="HG丸ｺﾞｼｯｸM-PRO"/>
          <w:sz w:val="24"/>
          <w:szCs w:val="24"/>
        </w:rPr>
      </w:pPr>
      <w:r w:rsidRPr="001801E5">
        <w:rPr>
          <w:rFonts w:ascii="HG丸ｺﾞｼｯｸM-PRO" w:eastAsia="HG丸ｺﾞｼｯｸM-PRO" w:hAnsi="HG丸ｺﾞｼｯｸM-PRO" w:hint="eastAsia"/>
          <w:sz w:val="24"/>
          <w:szCs w:val="24"/>
        </w:rPr>
        <w:t>身体障害者手帳とは</w:t>
      </w:r>
    </w:p>
    <w:p w:rsidR="00436222" w:rsidRPr="00010EF4" w:rsidRDefault="00554954" w:rsidP="000D1FCC">
      <w:pPr>
        <w:ind w:left="240" w:hangingChars="100" w:hanging="24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w:t>
      </w:r>
      <w:r w:rsidR="000D1FCC" w:rsidRPr="00010EF4">
        <w:rPr>
          <w:rFonts w:ascii="HG丸ｺﾞｼｯｸM-PRO" w:eastAsia="HG丸ｺﾞｼｯｸM-PRO" w:hAnsi="HG丸ｺﾞｼｯｸM-PRO" w:hint="eastAsia"/>
          <w:sz w:val="24"/>
          <w:szCs w:val="24"/>
        </w:rPr>
        <w:t xml:space="preserve">　</w:t>
      </w:r>
      <w:r w:rsidR="006D0739" w:rsidRPr="00010EF4">
        <w:rPr>
          <w:rFonts w:ascii="HG丸ｺﾞｼｯｸM-PRO" w:eastAsia="HG丸ｺﾞｼｯｸM-PRO" w:hAnsi="HG丸ｺﾞｼｯｸM-PRO" w:hint="eastAsia"/>
          <w:sz w:val="24"/>
          <w:szCs w:val="24"/>
        </w:rPr>
        <w:t>国が定めた法律</w:t>
      </w:r>
      <w:r w:rsidR="00436222" w:rsidRPr="00010EF4">
        <w:rPr>
          <w:rFonts w:ascii="HG丸ｺﾞｼｯｸM-PRO" w:eastAsia="HG丸ｺﾞｼｯｸM-PRO" w:hAnsi="HG丸ｺﾞｼｯｸM-PRO" w:hint="eastAsia"/>
          <w:sz w:val="24"/>
          <w:szCs w:val="24"/>
        </w:rPr>
        <w:t>に基づき、身体に障害のある方に対して、都道府県知事が交付します</w:t>
      </w:r>
      <w:r w:rsidR="00D7296C" w:rsidRPr="00010EF4">
        <w:rPr>
          <w:rFonts w:ascii="HG丸ｺﾞｼｯｸM-PRO" w:eastAsia="HG丸ｺﾞｼｯｸM-PRO" w:hAnsi="HG丸ｺﾞｼｯｸM-PRO" w:hint="eastAsia"/>
          <w:sz w:val="24"/>
          <w:szCs w:val="24"/>
        </w:rPr>
        <w:t>。</w:t>
      </w:r>
    </w:p>
    <w:p w:rsidR="00466F1F" w:rsidRDefault="006D0739" w:rsidP="00AB58E0">
      <w:pPr>
        <w:ind w:leftChars="100" w:left="450" w:hangingChars="100" w:hanging="24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手帳の交付を受けた方は、等級に応じて福祉</w:t>
      </w:r>
      <w:r w:rsidR="00554954" w:rsidRPr="00010EF4">
        <w:rPr>
          <w:rFonts w:ascii="HG丸ｺﾞｼｯｸM-PRO" w:eastAsia="HG丸ｺﾞｼｯｸM-PRO" w:hAnsi="HG丸ｺﾞｼｯｸM-PRO" w:hint="eastAsia"/>
          <w:sz w:val="24"/>
          <w:szCs w:val="24"/>
        </w:rPr>
        <w:t>サービスを利用することができます。</w:t>
      </w:r>
    </w:p>
    <w:p w:rsidR="00A82298" w:rsidRDefault="00A82298" w:rsidP="00AB58E0">
      <w:pPr>
        <w:ind w:leftChars="100" w:left="450" w:hangingChars="100" w:hanging="240"/>
        <w:rPr>
          <w:rFonts w:ascii="HG丸ｺﾞｼｯｸM-PRO" w:eastAsia="HG丸ｺﾞｼｯｸM-PRO" w:hAnsi="HG丸ｺﾞｼｯｸM-PRO"/>
          <w:sz w:val="24"/>
          <w:szCs w:val="24"/>
        </w:rPr>
      </w:pPr>
    </w:p>
    <w:p w:rsidR="00A30D84" w:rsidRDefault="00814377" w:rsidP="00A82298">
      <w:pPr>
        <w:pStyle w:val="a7"/>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申請場所：朝霞市役所障害福祉課</w:t>
      </w:r>
    </w:p>
    <w:p w:rsidR="00A82298" w:rsidRPr="00A82298" w:rsidRDefault="00A82298" w:rsidP="00A82298">
      <w:pPr>
        <w:rPr>
          <w:rFonts w:ascii="HG丸ｺﾞｼｯｸM-PRO" w:eastAsia="HG丸ｺﾞｼｯｸM-PRO" w:hAnsi="HG丸ｺﾞｼｯｸM-PRO"/>
          <w:sz w:val="24"/>
          <w:szCs w:val="24"/>
        </w:rPr>
      </w:pPr>
    </w:p>
    <w:p w:rsidR="00554954" w:rsidRPr="00010EF4" w:rsidRDefault="00554954" w:rsidP="000D1FCC">
      <w:pPr>
        <w:pStyle w:val="a7"/>
        <w:numPr>
          <w:ilvl w:val="0"/>
          <w:numId w:val="1"/>
        </w:numPr>
        <w:ind w:leftChars="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申請に必要なもの</w:t>
      </w:r>
    </w:p>
    <w:p w:rsidR="00554954" w:rsidRDefault="00BE0A0E" w:rsidP="00BE0A0E">
      <w:pPr>
        <w:ind w:firstLineChars="100" w:firstLine="24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w:t>
      </w:r>
      <w:r w:rsidR="00A648C2" w:rsidRPr="00010EF4">
        <w:rPr>
          <w:rFonts w:ascii="HG丸ｺﾞｼｯｸM-PRO" w:eastAsia="HG丸ｺﾞｼｯｸM-PRO" w:hAnsi="HG丸ｺﾞｼｯｸM-PRO" w:hint="eastAsia"/>
          <w:sz w:val="24"/>
          <w:szCs w:val="24"/>
        </w:rPr>
        <w:t>身体障害者手帳交付等書申請（届）書</w:t>
      </w:r>
    </w:p>
    <w:p w:rsidR="00010EF4" w:rsidRPr="00010EF4" w:rsidRDefault="00010EF4" w:rsidP="00A82298">
      <w:pPr>
        <w:ind w:firstLineChars="100" w:firstLine="24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●身体障害者診断書・意見書（</w:t>
      </w:r>
      <w:r w:rsidR="00A60332">
        <w:rPr>
          <w:rFonts w:ascii="HG丸ｺﾞｼｯｸM-PRO" w:eastAsia="HG丸ｺﾞｼｯｸM-PRO" w:hAnsi="HG丸ｺﾞｼｯｸM-PRO" w:hint="eastAsia"/>
          <w:b/>
          <w:sz w:val="24"/>
          <w:szCs w:val="24"/>
          <w:shd w:val="pct15" w:color="auto" w:fill="FFFFFF"/>
        </w:rPr>
        <w:t>指定医</w:t>
      </w:r>
      <w:r w:rsidRPr="00010EF4">
        <w:rPr>
          <w:rFonts w:ascii="HG丸ｺﾞｼｯｸM-PRO" w:eastAsia="HG丸ｺﾞｼｯｸM-PRO" w:hAnsi="HG丸ｺﾞｼｯｸM-PRO" w:hint="eastAsia"/>
          <w:b/>
          <w:sz w:val="24"/>
          <w:szCs w:val="24"/>
          <w:shd w:val="pct15" w:color="auto" w:fill="FFFFFF"/>
        </w:rPr>
        <w:t>が作成したものに限ります</w:t>
      </w:r>
      <w:r w:rsidRPr="00010EF4">
        <w:rPr>
          <w:rFonts w:ascii="HG丸ｺﾞｼｯｸM-PRO" w:eastAsia="HG丸ｺﾞｼｯｸM-PRO" w:hAnsi="HG丸ｺﾞｼｯｸM-PRO" w:hint="eastAsia"/>
          <w:sz w:val="24"/>
          <w:szCs w:val="24"/>
        </w:rPr>
        <w:t>）</w:t>
      </w:r>
    </w:p>
    <w:tbl>
      <w:tblPr>
        <w:tblStyle w:val="aa"/>
        <w:tblW w:w="8647" w:type="dxa"/>
        <w:tblInd w:w="6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647"/>
      </w:tblGrid>
      <w:tr w:rsidR="00010EF4" w:rsidRPr="00010EF4" w:rsidTr="00AB58E0">
        <w:tc>
          <w:tcPr>
            <w:tcW w:w="8647" w:type="dxa"/>
          </w:tcPr>
          <w:p w:rsidR="00010EF4" w:rsidRPr="00010EF4" w:rsidRDefault="00010EF4" w:rsidP="00010EF4">
            <w:pPr>
              <w:pBdr>
                <w:right w:val="single" w:sz="4" w:space="4" w:color="auto"/>
              </w:pBdr>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★指定医とは★</w:t>
            </w:r>
          </w:p>
          <w:p w:rsidR="00010EF4" w:rsidRPr="00010EF4" w:rsidRDefault="00A60332" w:rsidP="00AB58E0">
            <w:pPr>
              <w:pBdr>
                <w:right w:val="single" w:sz="4" w:space="4" w:color="auto"/>
              </w:pBd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身体障害者手帳の申請に必要な診断書を作成できる</w:t>
            </w:r>
            <w:r w:rsidR="00010EF4" w:rsidRPr="00010EF4">
              <w:rPr>
                <w:rFonts w:ascii="HG丸ｺﾞｼｯｸM-PRO" w:eastAsia="HG丸ｺﾞｼｯｸM-PRO" w:hAnsi="HG丸ｺﾞｼｯｸM-PRO" w:hint="eastAsia"/>
                <w:sz w:val="24"/>
                <w:szCs w:val="24"/>
              </w:rPr>
              <w:t>、身体障害者福祉法第１５条の規定に基づき、</w:t>
            </w:r>
            <w:r>
              <w:rPr>
                <w:rFonts w:ascii="HG丸ｺﾞｼｯｸM-PRO" w:eastAsia="HG丸ｺﾞｼｯｸM-PRO" w:hAnsi="HG丸ｺﾞｼｯｸM-PRO" w:hint="eastAsia"/>
                <w:sz w:val="24"/>
                <w:szCs w:val="24"/>
              </w:rPr>
              <w:t>都道府県知事（政令市市長・中核市市長）が指定した医師のことです</w:t>
            </w:r>
            <w:r w:rsidR="00010EF4" w:rsidRPr="00010EF4">
              <w:rPr>
                <w:rFonts w:ascii="HG丸ｺﾞｼｯｸM-PRO" w:eastAsia="HG丸ｺﾞｼｯｸM-PRO" w:hAnsi="HG丸ｺﾞｼｯｸM-PRO" w:hint="eastAsia"/>
                <w:sz w:val="24"/>
                <w:szCs w:val="24"/>
              </w:rPr>
              <w:t>。</w:t>
            </w:r>
            <w:r w:rsidR="00A82298">
              <w:rPr>
                <w:rFonts w:ascii="HG丸ｺﾞｼｯｸM-PRO" w:eastAsia="HG丸ｺﾞｼｯｸM-PRO" w:hAnsi="HG丸ｺﾞｼｯｸM-PRO" w:hint="eastAsia"/>
                <w:sz w:val="24"/>
                <w:szCs w:val="24"/>
              </w:rPr>
              <w:t>主治医が指定を受けている</w:t>
            </w:r>
            <w:r w:rsidR="00A82298" w:rsidRPr="00010EF4">
              <w:rPr>
                <w:rFonts w:ascii="HG丸ｺﾞｼｯｸM-PRO" w:eastAsia="HG丸ｺﾞｼｯｸM-PRO" w:hAnsi="HG丸ｺﾞｼｯｸM-PRO" w:hint="eastAsia"/>
                <w:sz w:val="24"/>
                <w:szCs w:val="24"/>
              </w:rPr>
              <w:t>か</w:t>
            </w:r>
            <w:r w:rsidR="00A82298">
              <w:rPr>
                <w:rFonts w:ascii="HG丸ｺﾞｼｯｸM-PRO" w:eastAsia="HG丸ｺﾞｼｯｸM-PRO" w:hAnsi="HG丸ｺﾞｼｯｸM-PRO" w:hint="eastAsia"/>
                <w:sz w:val="24"/>
                <w:szCs w:val="24"/>
              </w:rPr>
              <w:t>について</w:t>
            </w:r>
            <w:r w:rsidR="00A82298" w:rsidRPr="00010EF4">
              <w:rPr>
                <w:rFonts w:ascii="HG丸ｺﾞｼｯｸM-PRO" w:eastAsia="HG丸ｺﾞｼｯｸM-PRO" w:hAnsi="HG丸ｺﾞｼｯｸM-PRO" w:hint="eastAsia"/>
                <w:sz w:val="24"/>
                <w:szCs w:val="24"/>
              </w:rPr>
              <w:t>は、診断書</w:t>
            </w:r>
            <w:r w:rsidR="00A82298">
              <w:rPr>
                <w:rFonts w:ascii="HG丸ｺﾞｼｯｸM-PRO" w:eastAsia="HG丸ｺﾞｼｯｸM-PRO" w:hAnsi="HG丸ｺﾞｼｯｸM-PRO" w:hint="eastAsia"/>
                <w:sz w:val="24"/>
                <w:szCs w:val="24"/>
              </w:rPr>
              <w:t>を</w:t>
            </w:r>
            <w:r w:rsidR="00A82298" w:rsidRPr="00010EF4">
              <w:rPr>
                <w:rFonts w:ascii="HG丸ｺﾞｼｯｸM-PRO" w:eastAsia="HG丸ｺﾞｼｯｸM-PRO" w:hAnsi="HG丸ｺﾞｼｯｸM-PRO" w:hint="eastAsia"/>
                <w:sz w:val="24"/>
                <w:szCs w:val="24"/>
              </w:rPr>
              <w:t>作成</w:t>
            </w:r>
            <w:r w:rsidR="00A82298">
              <w:rPr>
                <w:rFonts w:ascii="HG丸ｺﾞｼｯｸM-PRO" w:eastAsia="HG丸ｺﾞｼｯｸM-PRO" w:hAnsi="HG丸ｺﾞｼｯｸM-PRO" w:hint="eastAsia"/>
                <w:sz w:val="24"/>
                <w:szCs w:val="24"/>
              </w:rPr>
              <w:t>する</w:t>
            </w:r>
            <w:r w:rsidR="00A82298" w:rsidRPr="00010EF4">
              <w:rPr>
                <w:rFonts w:ascii="HG丸ｺﾞｼｯｸM-PRO" w:eastAsia="HG丸ｺﾞｼｯｸM-PRO" w:hAnsi="HG丸ｺﾞｼｯｸM-PRO" w:hint="eastAsia"/>
                <w:sz w:val="24"/>
                <w:szCs w:val="24"/>
              </w:rPr>
              <w:t>前に病院又は</w:t>
            </w:r>
            <w:r w:rsidR="00A82298">
              <w:rPr>
                <w:rFonts w:ascii="HG丸ｺﾞｼｯｸM-PRO" w:eastAsia="HG丸ｺﾞｼｯｸM-PRO" w:hAnsi="HG丸ｺﾞｼｯｸM-PRO" w:hint="eastAsia"/>
                <w:sz w:val="24"/>
                <w:szCs w:val="24"/>
              </w:rPr>
              <w:t>病院のある</w:t>
            </w:r>
            <w:r w:rsidR="00A82298" w:rsidRPr="00010EF4">
              <w:rPr>
                <w:rFonts w:ascii="HG丸ｺﾞｼｯｸM-PRO" w:eastAsia="HG丸ｺﾞｼｯｸM-PRO" w:hAnsi="HG丸ｺﾞｼｯｸM-PRO" w:hint="eastAsia"/>
                <w:sz w:val="24"/>
                <w:szCs w:val="24"/>
              </w:rPr>
              <w:t>市</w:t>
            </w:r>
            <w:r w:rsidR="00A82298">
              <w:rPr>
                <w:rFonts w:ascii="HG丸ｺﾞｼｯｸM-PRO" w:eastAsia="HG丸ｺﾞｼｯｸM-PRO" w:hAnsi="HG丸ｺﾞｼｯｸM-PRO" w:hint="eastAsia"/>
                <w:sz w:val="24"/>
                <w:szCs w:val="24"/>
              </w:rPr>
              <w:t>区</w:t>
            </w:r>
            <w:r w:rsidR="00A82298" w:rsidRPr="00010EF4">
              <w:rPr>
                <w:rFonts w:ascii="HG丸ｺﾞｼｯｸM-PRO" w:eastAsia="HG丸ｺﾞｼｯｸM-PRO" w:hAnsi="HG丸ｺﾞｼｯｸM-PRO" w:hint="eastAsia"/>
                <w:sz w:val="24"/>
                <w:szCs w:val="24"/>
              </w:rPr>
              <w:t>町村に</w:t>
            </w:r>
            <w:r w:rsidR="00A82298">
              <w:rPr>
                <w:rFonts w:ascii="HG丸ｺﾞｼｯｸM-PRO" w:eastAsia="HG丸ｺﾞｼｯｸM-PRO" w:hAnsi="HG丸ｺﾞｼｯｸM-PRO" w:hint="eastAsia"/>
                <w:sz w:val="24"/>
                <w:szCs w:val="24"/>
              </w:rPr>
              <w:t>お問い合わせ</w:t>
            </w:r>
            <w:r w:rsidR="00A82298" w:rsidRPr="00010EF4">
              <w:rPr>
                <w:rFonts w:ascii="HG丸ｺﾞｼｯｸM-PRO" w:eastAsia="HG丸ｺﾞｼｯｸM-PRO" w:hAnsi="HG丸ｺﾞｼｯｸM-PRO" w:hint="eastAsia"/>
                <w:sz w:val="24"/>
                <w:szCs w:val="24"/>
              </w:rPr>
              <w:t>ください。</w:t>
            </w:r>
          </w:p>
        </w:tc>
      </w:tr>
    </w:tbl>
    <w:p w:rsidR="00BE0A0E" w:rsidRPr="00010EF4" w:rsidRDefault="00BE0A0E" w:rsidP="00AB58E0">
      <w:pPr>
        <w:ind w:firstLineChars="100" w:firstLine="240"/>
        <w:rPr>
          <w:rFonts w:ascii="HG丸ｺﾞｼｯｸM-PRO" w:eastAsia="HG丸ｺﾞｼｯｸM-PRO" w:hAnsi="HG丸ｺﾞｼｯｸM-PRO"/>
          <w:bCs/>
          <w:sz w:val="24"/>
          <w:szCs w:val="24"/>
        </w:rPr>
      </w:pPr>
      <w:r w:rsidRPr="00010EF4">
        <w:rPr>
          <w:rFonts w:ascii="HG丸ｺﾞｼｯｸM-PRO" w:eastAsia="HG丸ｺﾞｼｯｸM-PRO" w:hAnsi="HG丸ｺﾞｼｯｸM-PRO" w:hint="eastAsia"/>
          <w:sz w:val="24"/>
          <w:szCs w:val="24"/>
        </w:rPr>
        <w:t>●</w:t>
      </w:r>
      <w:r w:rsidRPr="00010EF4">
        <w:rPr>
          <w:rFonts w:ascii="HG丸ｺﾞｼｯｸM-PRO" w:eastAsia="HG丸ｺﾞｼｯｸM-PRO" w:hAnsi="HG丸ｺﾞｼｯｸM-PRO" w:hint="eastAsia"/>
          <w:bCs/>
          <w:sz w:val="24"/>
          <w:szCs w:val="24"/>
        </w:rPr>
        <w:t>個人番号確認および身元確認ができる書類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132"/>
      </w:tblGrid>
      <w:tr w:rsidR="00010EF4" w:rsidRPr="00010EF4" w:rsidTr="00716F31">
        <w:trPr>
          <w:jc w:val="center"/>
        </w:trPr>
        <w:tc>
          <w:tcPr>
            <w:tcW w:w="9968" w:type="dxa"/>
            <w:gridSpan w:val="2"/>
            <w:shd w:val="clear" w:color="auto" w:fill="D9D9D9" w:themeFill="background1" w:themeFillShade="D9"/>
            <w:vAlign w:val="center"/>
          </w:tcPr>
          <w:p w:rsidR="00A82298" w:rsidRDefault="00A82298" w:rsidP="00010EF4">
            <w:pPr>
              <w:widowControl/>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身体障害者手帳を申請する</w:t>
            </w:r>
            <w:r w:rsidR="00E55DF3">
              <w:rPr>
                <w:rFonts w:ascii="HG丸ｺﾞｼｯｸM-PRO" w:eastAsia="HG丸ｺﾞｼｯｸM-PRO" w:hAnsi="HG丸ｺﾞｼｯｸM-PRO" w:hint="eastAsia"/>
                <w:b/>
                <w:bCs/>
                <w:sz w:val="24"/>
                <w:szCs w:val="24"/>
              </w:rPr>
              <w:t>本人が申請</w:t>
            </w:r>
            <w:r>
              <w:rPr>
                <w:rFonts w:ascii="HG丸ｺﾞｼｯｸM-PRO" w:eastAsia="HG丸ｺﾞｼｯｸM-PRO" w:hAnsi="HG丸ｺﾞｼｯｸM-PRO" w:hint="eastAsia"/>
                <w:b/>
                <w:bCs/>
                <w:sz w:val="24"/>
                <w:szCs w:val="24"/>
              </w:rPr>
              <w:t>手続きを</w:t>
            </w:r>
            <w:r w:rsidR="00E55DF3">
              <w:rPr>
                <w:rFonts w:ascii="HG丸ｺﾞｼｯｸM-PRO" w:eastAsia="HG丸ｺﾞｼｯｸM-PRO" w:hAnsi="HG丸ｺﾞｼｯｸM-PRO" w:hint="eastAsia"/>
                <w:b/>
                <w:bCs/>
                <w:sz w:val="24"/>
                <w:szCs w:val="24"/>
              </w:rPr>
              <w:t>する場合</w:t>
            </w:r>
          </w:p>
          <w:p w:rsidR="00010EF4" w:rsidRPr="00AB58E0" w:rsidRDefault="00E55DF3" w:rsidP="00010EF4">
            <w:pPr>
              <w:widowControl/>
              <w:jc w:val="center"/>
              <w:rPr>
                <w:rFonts w:ascii="HG丸ｺﾞｼｯｸM-PRO" w:eastAsia="HG丸ｺﾞｼｯｸM-PRO" w:hAnsi="HG丸ｺﾞｼｯｸM-PRO" w:cs="Times New Roman"/>
                <w:b/>
                <w:szCs w:val="21"/>
              </w:rPr>
            </w:pPr>
            <w:r>
              <w:rPr>
                <w:rFonts w:ascii="HG丸ｺﾞｼｯｸM-PRO" w:eastAsia="HG丸ｺﾞｼｯｸM-PRO" w:hAnsi="HG丸ｺﾞｼｯｸM-PRO" w:hint="eastAsia"/>
                <w:b/>
                <w:bCs/>
                <w:sz w:val="24"/>
                <w:szCs w:val="24"/>
              </w:rPr>
              <w:t>（個人番号確認および身元確認が必要です</w:t>
            </w:r>
            <w:r w:rsidR="00010EF4" w:rsidRPr="00AB58E0">
              <w:rPr>
                <w:rFonts w:ascii="HG丸ｺﾞｼｯｸM-PRO" w:eastAsia="HG丸ｺﾞｼｯｸM-PRO" w:hAnsi="HG丸ｺﾞｼｯｸM-PRO" w:hint="eastAsia"/>
                <w:b/>
                <w:bCs/>
                <w:sz w:val="24"/>
                <w:szCs w:val="24"/>
              </w:rPr>
              <w:t>。）</w:t>
            </w:r>
          </w:p>
        </w:tc>
      </w:tr>
      <w:tr w:rsidR="00010EF4" w:rsidRPr="00010EF4" w:rsidTr="00A82298">
        <w:trPr>
          <w:jc w:val="center"/>
        </w:trPr>
        <w:tc>
          <w:tcPr>
            <w:tcW w:w="2660" w:type="dxa"/>
            <w:shd w:val="clear" w:color="auto" w:fill="D9D9D9" w:themeFill="background1" w:themeFillShade="D9"/>
            <w:vAlign w:val="center"/>
          </w:tcPr>
          <w:p w:rsidR="00010EF4" w:rsidRPr="00010EF4" w:rsidRDefault="00010EF4" w:rsidP="00010EF4">
            <w:pPr>
              <w:widowControl/>
              <w:jc w:val="center"/>
              <w:rPr>
                <w:rFonts w:ascii="HG丸ｺﾞｼｯｸM-PRO" w:eastAsia="HG丸ｺﾞｼｯｸM-PRO" w:hAnsi="HG丸ｺﾞｼｯｸM-PRO" w:cs="Times New Roman"/>
                <w:szCs w:val="21"/>
              </w:rPr>
            </w:pPr>
            <w:r w:rsidRPr="00010EF4">
              <w:rPr>
                <w:rFonts w:ascii="HG丸ｺﾞｼｯｸM-PRO" w:eastAsia="HG丸ｺﾞｼｯｸM-PRO" w:hAnsi="HG丸ｺﾞｼｯｸM-PRO" w:cs="Times New Roman" w:hint="eastAsia"/>
                <w:szCs w:val="21"/>
              </w:rPr>
              <w:t>個人番号の確認</w:t>
            </w:r>
          </w:p>
        </w:tc>
        <w:tc>
          <w:tcPr>
            <w:tcW w:w="7308" w:type="dxa"/>
            <w:shd w:val="clear" w:color="auto" w:fill="D9D9D9" w:themeFill="background1" w:themeFillShade="D9"/>
            <w:vAlign w:val="center"/>
          </w:tcPr>
          <w:p w:rsidR="00010EF4" w:rsidRPr="00010EF4" w:rsidRDefault="00010EF4" w:rsidP="00010EF4">
            <w:pPr>
              <w:widowControl/>
              <w:jc w:val="center"/>
              <w:rPr>
                <w:rFonts w:ascii="HG丸ｺﾞｼｯｸM-PRO" w:eastAsia="HG丸ｺﾞｼｯｸM-PRO" w:hAnsi="HG丸ｺﾞｼｯｸM-PRO" w:cs="Times New Roman"/>
                <w:szCs w:val="21"/>
              </w:rPr>
            </w:pPr>
            <w:r w:rsidRPr="00010EF4">
              <w:rPr>
                <w:rFonts w:ascii="HG丸ｺﾞｼｯｸM-PRO" w:eastAsia="HG丸ｺﾞｼｯｸM-PRO" w:hAnsi="HG丸ｺﾞｼｯｸM-PRO" w:cs="Times New Roman" w:hint="eastAsia"/>
                <w:szCs w:val="21"/>
              </w:rPr>
              <w:t>身元確認</w:t>
            </w:r>
            <w:r w:rsidR="00A60332">
              <w:rPr>
                <w:rFonts w:ascii="HG丸ｺﾞｼｯｸM-PRO" w:eastAsia="HG丸ｺﾞｼｯｸM-PRO" w:hAnsi="HG丸ｺﾞｼｯｸM-PRO" w:cs="Times New Roman" w:hint="eastAsia"/>
                <w:szCs w:val="21"/>
              </w:rPr>
              <w:t>（有効期限内のものに限ります）</w:t>
            </w:r>
          </w:p>
        </w:tc>
      </w:tr>
      <w:tr w:rsidR="00010EF4" w:rsidRPr="00010EF4" w:rsidTr="00010EF4">
        <w:trPr>
          <w:jc w:val="center"/>
        </w:trPr>
        <w:tc>
          <w:tcPr>
            <w:tcW w:w="9968" w:type="dxa"/>
            <w:gridSpan w:val="2"/>
            <w:tcBorders>
              <w:bottom w:val="single" w:sz="4" w:space="0" w:color="auto"/>
            </w:tcBorders>
            <w:shd w:val="clear" w:color="auto" w:fill="auto"/>
            <w:vAlign w:val="center"/>
          </w:tcPr>
          <w:p w:rsidR="00010EF4" w:rsidRPr="00010EF4" w:rsidRDefault="00010EF4" w:rsidP="00010EF4">
            <w:pPr>
              <w:widowControl/>
              <w:jc w:val="left"/>
              <w:rPr>
                <w:rFonts w:ascii="HG丸ｺﾞｼｯｸM-PRO" w:eastAsia="HG丸ｺﾞｼｯｸM-PRO" w:hAnsi="HG丸ｺﾞｼｯｸM-PRO" w:cs="Times New Roman"/>
                <w:szCs w:val="21"/>
              </w:rPr>
            </w:pPr>
            <w:r w:rsidRPr="00010EF4">
              <w:rPr>
                <w:rFonts w:ascii="HG丸ｺﾞｼｯｸM-PRO" w:eastAsia="HG丸ｺﾞｼｯｸM-PRO" w:hAnsi="HG丸ｺﾞｼｯｸM-PRO" w:cs="Times New Roman" w:hint="eastAsia"/>
                <w:szCs w:val="21"/>
              </w:rPr>
              <w:t>個人番号カード（マイナンバーカード）※個人番号確認と身元確認のどちらも確認できます。</w:t>
            </w:r>
          </w:p>
        </w:tc>
      </w:tr>
      <w:tr w:rsidR="00010EF4" w:rsidRPr="00010EF4" w:rsidTr="00A82298">
        <w:trPr>
          <w:trHeight w:val="1934"/>
          <w:jc w:val="center"/>
        </w:trPr>
        <w:tc>
          <w:tcPr>
            <w:tcW w:w="2660" w:type="dxa"/>
            <w:shd w:val="clear" w:color="auto" w:fill="auto"/>
          </w:tcPr>
          <w:p w:rsidR="00010EF4" w:rsidRPr="00010EF4" w:rsidRDefault="00284318" w:rsidP="00010EF4">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w:t>
            </w:r>
            <w:r w:rsidR="00010EF4" w:rsidRPr="00010EF4">
              <w:rPr>
                <w:rFonts w:ascii="HG丸ｺﾞｼｯｸM-PRO" w:eastAsia="HG丸ｺﾞｼｯｸM-PRO" w:hAnsi="HG丸ｺﾞｼｯｸM-PRO" w:cs="Times New Roman" w:hint="eastAsia"/>
                <w:szCs w:val="21"/>
              </w:rPr>
              <w:t>通知カード</w:t>
            </w:r>
          </w:p>
          <w:p w:rsidR="00A60332" w:rsidRDefault="00284318" w:rsidP="00C94D85">
            <w:pPr>
              <w:widowControl/>
              <w:spacing w:line="0" w:lineRule="atLeast"/>
              <w:ind w:left="420" w:hangingChars="200" w:hanging="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r w:rsidR="00010EF4" w:rsidRPr="00010EF4">
              <w:rPr>
                <w:rFonts w:ascii="HG丸ｺﾞｼｯｸM-PRO" w:eastAsia="HG丸ｺﾞｼｯｸM-PRO" w:hAnsi="HG丸ｺﾞｼｯｸM-PRO" w:cs="Times New Roman" w:hint="eastAsia"/>
                <w:szCs w:val="21"/>
              </w:rPr>
              <w:t>個人番号が記載された</w:t>
            </w:r>
          </w:p>
          <w:p w:rsidR="00010EF4" w:rsidRPr="00010EF4" w:rsidRDefault="00010EF4" w:rsidP="00A60332">
            <w:pPr>
              <w:widowControl/>
              <w:spacing w:line="0" w:lineRule="atLeast"/>
              <w:ind w:leftChars="150" w:left="315"/>
              <w:jc w:val="left"/>
              <w:rPr>
                <w:rFonts w:ascii="HG丸ｺﾞｼｯｸM-PRO" w:eastAsia="HG丸ｺﾞｼｯｸM-PRO" w:hAnsi="HG丸ｺﾞｼｯｸM-PRO" w:cs="Times New Roman"/>
                <w:szCs w:val="21"/>
              </w:rPr>
            </w:pPr>
            <w:r w:rsidRPr="00010EF4">
              <w:rPr>
                <w:rFonts w:ascii="HG丸ｺﾞｼｯｸM-PRO" w:eastAsia="HG丸ｺﾞｼｯｸM-PRO" w:hAnsi="HG丸ｺﾞｼｯｸM-PRO" w:cs="Times New Roman" w:hint="eastAsia"/>
                <w:szCs w:val="21"/>
              </w:rPr>
              <w:t>住民票の写し／住民票記載事項証明書</w:t>
            </w:r>
          </w:p>
        </w:tc>
        <w:tc>
          <w:tcPr>
            <w:tcW w:w="7308" w:type="dxa"/>
            <w:shd w:val="clear" w:color="auto" w:fill="auto"/>
          </w:tcPr>
          <w:p w:rsidR="00010EF4" w:rsidRPr="00010EF4" w:rsidRDefault="00284318" w:rsidP="00010EF4">
            <w:pPr>
              <w:widowControl/>
              <w:spacing w:line="0" w:lineRule="atLeast"/>
              <w:ind w:left="210" w:hangingChars="100" w:hanging="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010EF4" w:rsidRPr="00010EF4">
              <w:rPr>
                <w:rFonts w:ascii="HG丸ｺﾞｼｯｸM-PRO" w:eastAsia="HG丸ｺﾞｼｯｸM-PRO" w:hAnsi="HG丸ｺﾞｼｯｸM-PRO" w:cs="Times New Roman" w:hint="eastAsia"/>
                <w:szCs w:val="21"/>
              </w:rPr>
              <w:t>次のうち１点（顔写真付きの証明書）</w:t>
            </w:r>
          </w:p>
          <w:p w:rsidR="00BB738C" w:rsidRPr="00BB738C" w:rsidRDefault="00BB738C" w:rsidP="00BB738C">
            <w:pPr>
              <w:widowControl/>
              <w:spacing w:line="0" w:lineRule="atLeast"/>
              <w:ind w:leftChars="114" w:left="239"/>
              <w:jc w:val="left"/>
              <w:rPr>
                <w:rFonts w:ascii="HG丸ｺﾞｼｯｸM-PRO" w:eastAsia="HG丸ｺﾞｼｯｸM-PRO" w:hAnsi="HG丸ｺﾞｼｯｸM-PRO" w:cs="Times New Roman"/>
                <w:szCs w:val="21"/>
              </w:rPr>
            </w:pPr>
            <w:r w:rsidRPr="00BB738C">
              <w:rPr>
                <w:rFonts w:ascii="HG丸ｺﾞｼｯｸM-PRO" w:eastAsia="HG丸ｺﾞｼｯｸM-PRO" w:hAnsi="HG丸ｺﾞｼｯｸM-PRO" w:cs="Times New Roman" w:hint="eastAsia"/>
                <w:szCs w:val="21"/>
              </w:rPr>
              <w:t>運転免許証／運転経歴証明書／パスポート／各種障害者手帳／</w:t>
            </w:r>
          </w:p>
          <w:p w:rsidR="00013B78" w:rsidRPr="00010EF4" w:rsidRDefault="00BB738C" w:rsidP="00A82298">
            <w:pPr>
              <w:widowControl/>
              <w:spacing w:line="0" w:lineRule="atLeast"/>
              <w:ind w:leftChars="114" w:left="239"/>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在留カード／特別永住者証明書</w:t>
            </w:r>
            <w:r w:rsidR="00010EF4" w:rsidRPr="00010EF4">
              <w:rPr>
                <w:rFonts w:ascii="HG丸ｺﾞｼｯｸM-PRO" w:eastAsia="HG丸ｺﾞｼｯｸM-PRO" w:hAnsi="HG丸ｺﾞｼｯｸM-PRO" w:cs="Times New Roman" w:hint="eastAsia"/>
                <w:szCs w:val="21"/>
              </w:rPr>
              <w:t>など</w:t>
            </w:r>
          </w:p>
          <w:p w:rsidR="00010EF4" w:rsidRPr="00010EF4" w:rsidRDefault="00284318" w:rsidP="00010EF4">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010EF4" w:rsidRPr="00010EF4">
              <w:rPr>
                <w:rFonts w:ascii="HG丸ｺﾞｼｯｸM-PRO" w:eastAsia="HG丸ｺﾞｼｯｸM-PRO" w:hAnsi="HG丸ｺﾞｼｯｸM-PRO" w:cs="Times New Roman" w:hint="eastAsia"/>
                <w:szCs w:val="21"/>
              </w:rPr>
              <w:t>次のうち２点（顔写真のない証明書）</w:t>
            </w:r>
          </w:p>
          <w:p w:rsidR="00010EF4" w:rsidRPr="00010EF4" w:rsidRDefault="00BB738C" w:rsidP="00BB738C">
            <w:pPr>
              <w:widowControl/>
              <w:spacing w:line="0" w:lineRule="atLeast"/>
              <w:ind w:leftChars="100" w:left="210"/>
              <w:jc w:val="left"/>
              <w:rPr>
                <w:rFonts w:ascii="HG丸ｺﾞｼｯｸM-PRO" w:eastAsia="HG丸ｺﾞｼｯｸM-PRO" w:hAnsi="HG丸ｺﾞｼｯｸM-PRO" w:cs="Times New Roman"/>
                <w:szCs w:val="21"/>
              </w:rPr>
            </w:pPr>
            <w:r w:rsidRPr="00BB738C">
              <w:rPr>
                <w:rFonts w:ascii="HG丸ｺﾞｼｯｸM-PRO" w:eastAsia="HG丸ｺﾞｼｯｸM-PRO" w:hAnsi="HG丸ｺﾞｼｯｸM-PRO" w:cs="Times New Roman" w:hint="eastAsia"/>
                <w:szCs w:val="21"/>
              </w:rPr>
              <w:t>被保険者証（公的医療保険）／児童扶養手当証書／特別児童扶養手当証書／自立支援医療受給者証／重度心身障害者医療費受給者証／生活保護受給者証／障害福祉サービス受給者証など</w:t>
            </w:r>
          </w:p>
        </w:tc>
      </w:tr>
    </w:tbl>
    <w:p w:rsidR="00E55DF3" w:rsidRDefault="00E55DF3" w:rsidP="00010EF4">
      <w:pPr>
        <w:rPr>
          <w:rFonts w:ascii="HG丸ｺﾞｼｯｸM-PRO" w:eastAsia="HG丸ｺﾞｼｯｸM-PRO" w:hAnsi="HG丸ｺﾞｼｯｸM-PRO"/>
          <w:bCs/>
          <w:sz w:val="24"/>
          <w:szCs w:val="24"/>
        </w:rPr>
      </w:pPr>
    </w:p>
    <w:tbl>
      <w:tblPr>
        <w:tblStyle w:val="aa"/>
        <w:tblW w:w="0" w:type="auto"/>
        <w:tblLook w:val="04A0" w:firstRow="1" w:lastRow="0" w:firstColumn="1" w:lastColumn="0" w:noHBand="0" w:noVBand="1"/>
      </w:tblPr>
      <w:tblGrid>
        <w:gridCol w:w="2600"/>
        <w:gridCol w:w="4582"/>
        <w:gridCol w:w="2560"/>
      </w:tblGrid>
      <w:tr w:rsidR="00E55DF3" w:rsidTr="00716F31">
        <w:tc>
          <w:tcPr>
            <w:tcW w:w="9950" w:type="dxa"/>
            <w:gridSpan w:val="3"/>
            <w:shd w:val="clear" w:color="auto" w:fill="808080" w:themeFill="background1" w:themeFillShade="80"/>
          </w:tcPr>
          <w:p w:rsidR="00E55DF3" w:rsidRPr="00716F31" w:rsidRDefault="00716F31" w:rsidP="00716F31">
            <w:pPr>
              <w:jc w:val="center"/>
              <w:rPr>
                <w:rFonts w:ascii="HG丸ｺﾞｼｯｸM-PRO" w:eastAsia="HG丸ｺﾞｼｯｸM-PRO" w:hAnsi="HG丸ｺﾞｼｯｸM-PRO"/>
                <w:b/>
                <w:bCs/>
                <w:color w:val="FFFFFF" w:themeColor="background1"/>
                <w:sz w:val="24"/>
                <w:szCs w:val="24"/>
              </w:rPr>
            </w:pPr>
            <w:r w:rsidRPr="00A30D84">
              <w:rPr>
                <w:rFonts w:ascii="HG丸ｺﾞｼｯｸM-PRO" w:eastAsia="HG丸ｺﾞｼｯｸM-PRO" w:hAnsi="HG丸ｺﾞｼｯｸM-PRO" w:hint="eastAsia"/>
                <w:b/>
                <w:bCs/>
                <w:color w:val="FFFFFF" w:themeColor="background1"/>
                <w:sz w:val="24"/>
                <w:szCs w:val="24"/>
              </w:rPr>
              <w:t>代理人</w:t>
            </w:r>
            <w:r w:rsidRPr="00716F31">
              <w:rPr>
                <w:rFonts w:ascii="HG丸ｺﾞｼｯｸM-PRO" w:eastAsia="HG丸ｺﾞｼｯｸM-PRO" w:hAnsi="HG丸ｺﾞｼｯｸM-PRO" w:hint="eastAsia"/>
                <w:b/>
                <w:bCs/>
                <w:color w:val="000000" w:themeColor="text1"/>
                <w:sz w:val="24"/>
                <w:szCs w:val="24"/>
              </w:rPr>
              <w:t>が申請する場合（個人番号確認および身元確認の他、代理権の確認が必要です）</w:t>
            </w:r>
          </w:p>
        </w:tc>
      </w:tr>
      <w:tr w:rsidR="00E55DF3" w:rsidTr="00A82298">
        <w:tc>
          <w:tcPr>
            <w:tcW w:w="2660" w:type="dxa"/>
            <w:shd w:val="clear" w:color="auto" w:fill="808080" w:themeFill="background1" w:themeFillShade="80"/>
            <w:vAlign w:val="center"/>
          </w:tcPr>
          <w:p w:rsidR="00E55DF3" w:rsidRPr="00716F31" w:rsidRDefault="00716F31" w:rsidP="00A82298">
            <w:pPr>
              <w:jc w:val="center"/>
              <w:rPr>
                <w:rFonts w:ascii="HG丸ｺﾞｼｯｸM-PRO" w:eastAsia="HG丸ｺﾞｼｯｸM-PRO" w:hAnsi="HG丸ｺﾞｼｯｸM-PRO"/>
                <w:bCs/>
                <w:color w:val="FFFFFF" w:themeColor="background1"/>
                <w:szCs w:val="24"/>
              </w:rPr>
            </w:pPr>
            <w:r w:rsidRPr="00716F31">
              <w:rPr>
                <w:rFonts w:ascii="HG丸ｺﾞｼｯｸM-PRO" w:eastAsia="HG丸ｺﾞｼｯｸM-PRO" w:hAnsi="HG丸ｺﾞｼｯｸM-PRO" w:hint="eastAsia"/>
                <w:bCs/>
                <w:color w:val="FFFFFF" w:themeColor="background1"/>
                <w:szCs w:val="24"/>
              </w:rPr>
              <w:t>代理権の確認</w:t>
            </w:r>
          </w:p>
        </w:tc>
        <w:tc>
          <w:tcPr>
            <w:tcW w:w="4678" w:type="dxa"/>
            <w:shd w:val="clear" w:color="auto" w:fill="808080" w:themeFill="background1" w:themeFillShade="80"/>
            <w:vAlign w:val="center"/>
          </w:tcPr>
          <w:p w:rsidR="00E55DF3" w:rsidRDefault="00716F31" w:rsidP="00A82298">
            <w:pPr>
              <w:jc w:val="center"/>
              <w:rPr>
                <w:rFonts w:ascii="HG丸ｺﾞｼｯｸM-PRO" w:eastAsia="HG丸ｺﾞｼｯｸM-PRO" w:hAnsi="HG丸ｺﾞｼｯｸM-PRO"/>
                <w:bCs/>
                <w:color w:val="FFFFFF" w:themeColor="background1"/>
                <w:szCs w:val="24"/>
              </w:rPr>
            </w:pPr>
            <w:r w:rsidRPr="00716F31">
              <w:rPr>
                <w:rFonts w:ascii="HG丸ｺﾞｼｯｸM-PRO" w:eastAsia="HG丸ｺﾞｼｯｸM-PRO" w:hAnsi="HG丸ｺﾞｼｯｸM-PRO" w:hint="eastAsia"/>
                <w:bCs/>
                <w:color w:val="FFFFFF" w:themeColor="background1"/>
                <w:szCs w:val="24"/>
              </w:rPr>
              <w:t>代理人の身元確認</w:t>
            </w:r>
          </w:p>
          <w:p w:rsidR="00A60332" w:rsidRPr="00716F31" w:rsidRDefault="00A60332" w:rsidP="00A82298">
            <w:pPr>
              <w:jc w:val="center"/>
              <w:rPr>
                <w:rFonts w:ascii="HG丸ｺﾞｼｯｸM-PRO" w:eastAsia="HG丸ｺﾞｼｯｸM-PRO" w:hAnsi="HG丸ｺﾞｼｯｸM-PRO"/>
                <w:bCs/>
                <w:color w:val="FFFFFF" w:themeColor="background1"/>
                <w:szCs w:val="24"/>
              </w:rPr>
            </w:pPr>
            <w:r w:rsidRPr="00A60332">
              <w:rPr>
                <w:rFonts w:ascii="HG丸ｺﾞｼｯｸM-PRO" w:eastAsia="HG丸ｺﾞｼｯｸM-PRO" w:hAnsi="HG丸ｺﾞｼｯｸM-PRO" w:cs="Times New Roman" w:hint="eastAsia"/>
                <w:color w:val="FFFFFF" w:themeColor="background1"/>
                <w:szCs w:val="21"/>
              </w:rPr>
              <w:t>（有効期限内のものに限ります）</w:t>
            </w:r>
          </w:p>
        </w:tc>
        <w:tc>
          <w:tcPr>
            <w:tcW w:w="2612" w:type="dxa"/>
            <w:shd w:val="clear" w:color="auto" w:fill="D9D9D9" w:themeFill="background1" w:themeFillShade="D9"/>
          </w:tcPr>
          <w:p w:rsidR="00E55DF3" w:rsidRDefault="00A82298" w:rsidP="00716F31">
            <w:pPr>
              <w:jc w:val="center"/>
              <w:rPr>
                <w:rFonts w:ascii="HG丸ｺﾞｼｯｸM-PRO" w:eastAsia="HG丸ｺﾞｼｯｸM-PRO" w:hAnsi="HG丸ｺﾞｼｯｸM-PRO"/>
                <w:bCs/>
                <w:sz w:val="24"/>
                <w:szCs w:val="24"/>
              </w:rPr>
            </w:pPr>
            <w:r>
              <w:rPr>
                <w:rFonts w:ascii="HG丸ｺﾞｼｯｸM-PRO" w:eastAsia="HG丸ｺﾞｼｯｸM-PRO" w:hAnsi="HG丸ｺﾞｼｯｸM-PRO" w:cs="Times New Roman" w:hint="eastAsia"/>
                <w:szCs w:val="21"/>
              </w:rPr>
              <w:t>身体障害者手帳を申請する本人の個人番号の</w:t>
            </w:r>
            <w:r w:rsidR="00716F31" w:rsidRPr="00010EF4">
              <w:rPr>
                <w:rFonts w:ascii="HG丸ｺﾞｼｯｸM-PRO" w:eastAsia="HG丸ｺﾞｼｯｸM-PRO" w:hAnsi="HG丸ｺﾞｼｯｸM-PRO" w:cs="Times New Roman" w:hint="eastAsia"/>
                <w:szCs w:val="21"/>
              </w:rPr>
              <w:t>確認</w:t>
            </w:r>
          </w:p>
        </w:tc>
      </w:tr>
      <w:tr w:rsidR="00E55DF3" w:rsidTr="00E55DF3">
        <w:tc>
          <w:tcPr>
            <w:tcW w:w="2660" w:type="dxa"/>
          </w:tcPr>
          <w:p w:rsidR="004136A4" w:rsidRPr="004136A4" w:rsidRDefault="000C7148" w:rsidP="004136A4">
            <w:pPr>
              <w:widowControl/>
              <w:spacing w:line="0" w:lineRule="atLeast"/>
              <w:jc w:val="left"/>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szCs w:val="21"/>
              </w:rPr>
              <w:t>●</w:t>
            </w:r>
            <w:r w:rsidR="004136A4" w:rsidRPr="004136A4">
              <w:rPr>
                <w:rFonts w:ascii="HG丸ｺﾞｼｯｸM-PRO" w:eastAsia="HG丸ｺﾞｼｯｸM-PRO" w:hAnsi="HG丸ｺﾞｼｯｸM-PRO" w:cs="Times New Roman" w:hint="eastAsia"/>
                <w:bCs/>
                <w:szCs w:val="21"/>
              </w:rPr>
              <w:t>法定代理人</w:t>
            </w:r>
          </w:p>
          <w:p w:rsidR="004136A4" w:rsidRPr="004136A4" w:rsidRDefault="004136A4" w:rsidP="004136A4">
            <w:pPr>
              <w:widowControl/>
              <w:spacing w:line="0" w:lineRule="atLeast"/>
              <w:jc w:val="left"/>
              <w:rPr>
                <w:rFonts w:ascii="HG丸ｺﾞｼｯｸM-PRO" w:eastAsia="HG丸ｺﾞｼｯｸM-PRO" w:hAnsi="HG丸ｺﾞｼｯｸM-PRO" w:cs="Times New Roman"/>
                <w:bCs/>
                <w:szCs w:val="21"/>
              </w:rPr>
            </w:pPr>
            <w:r w:rsidRPr="004136A4">
              <w:rPr>
                <w:rFonts w:ascii="HG丸ｺﾞｼｯｸM-PRO" w:eastAsia="HG丸ｺﾞｼｯｸM-PRO" w:hAnsi="HG丸ｺﾞｼｯｸM-PRO" w:cs="Times New Roman" w:hint="eastAsia"/>
                <w:bCs/>
                <w:szCs w:val="21"/>
              </w:rPr>
              <w:t>戸籍謄本その他その資格を証明する書類</w:t>
            </w:r>
          </w:p>
          <w:p w:rsidR="004136A4" w:rsidRPr="004136A4" w:rsidRDefault="004136A4" w:rsidP="004136A4">
            <w:pPr>
              <w:widowControl/>
              <w:spacing w:line="0" w:lineRule="atLeast"/>
              <w:jc w:val="left"/>
              <w:rPr>
                <w:rFonts w:ascii="HG丸ｺﾞｼｯｸM-PRO" w:eastAsia="HG丸ｺﾞｼｯｸM-PRO" w:hAnsi="HG丸ｺﾞｼｯｸM-PRO" w:cs="Times New Roman"/>
                <w:bCs/>
                <w:szCs w:val="21"/>
              </w:rPr>
            </w:pPr>
            <w:r w:rsidRPr="004136A4">
              <w:rPr>
                <w:rFonts w:ascii="HG丸ｺﾞｼｯｸM-PRO" w:eastAsia="HG丸ｺﾞｼｯｸM-PRO" w:hAnsi="HG丸ｺﾞｼｯｸM-PRO" w:cs="Times New Roman" w:hint="eastAsia"/>
                <w:bCs/>
                <w:szCs w:val="21"/>
              </w:rPr>
              <w:t>●任意代理人</w:t>
            </w:r>
          </w:p>
          <w:p w:rsidR="00BB738C" w:rsidRPr="00BB738C" w:rsidRDefault="004136A4" w:rsidP="00BB738C">
            <w:pPr>
              <w:widowControl/>
              <w:spacing w:line="0" w:lineRule="atLeast"/>
              <w:jc w:val="left"/>
              <w:rPr>
                <w:rFonts w:ascii="HG丸ｺﾞｼｯｸM-PRO" w:eastAsia="HG丸ｺﾞｼｯｸM-PRO" w:hAnsi="HG丸ｺﾞｼｯｸM-PRO" w:cs="Times New Roman"/>
                <w:bCs/>
                <w:szCs w:val="21"/>
              </w:rPr>
            </w:pPr>
            <w:r w:rsidRPr="004136A4">
              <w:rPr>
                <w:rFonts w:ascii="HG丸ｺﾞｼｯｸM-PRO" w:eastAsia="HG丸ｺﾞｼｯｸM-PRO" w:hAnsi="HG丸ｺﾞｼｯｸM-PRO" w:cs="Times New Roman" w:hint="eastAsia"/>
                <w:bCs/>
                <w:szCs w:val="21"/>
              </w:rPr>
              <w:t>・</w:t>
            </w:r>
            <w:r w:rsidR="00BB738C" w:rsidRPr="00BB738C">
              <w:rPr>
                <w:rFonts w:ascii="HG丸ｺﾞｼｯｸM-PRO" w:eastAsia="HG丸ｺﾞｼｯｸM-PRO" w:hAnsi="HG丸ｺﾞｼｯｸM-PRO" w:cs="Times New Roman" w:hint="eastAsia"/>
                <w:bCs/>
                <w:szCs w:val="21"/>
              </w:rPr>
              <w:t>委任状</w:t>
            </w:r>
          </w:p>
          <w:p w:rsidR="00BB738C" w:rsidRPr="00BB738C" w:rsidRDefault="00BB738C" w:rsidP="00BB738C">
            <w:pPr>
              <w:widowControl/>
              <w:spacing w:line="0" w:lineRule="atLeast"/>
              <w:jc w:val="left"/>
              <w:rPr>
                <w:rFonts w:ascii="HG丸ｺﾞｼｯｸM-PRO" w:eastAsia="HG丸ｺﾞｼｯｸM-PRO" w:hAnsi="HG丸ｺﾞｼｯｸM-PRO" w:cs="Times New Roman"/>
                <w:bCs/>
                <w:szCs w:val="21"/>
              </w:rPr>
            </w:pPr>
            <w:r w:rsidRPr="00BB738C">
              <w:rPr>
                <w:rFonts w:ascii="HG丸ｺﾞｼｯｸM-PRO" w:eastAsia="HG丸ｺﾞｼｯｸM-PRO" w:hAnsi="HG丸ｺﾞｼｯｸM-PRO" w:cs="Times New Roman" w:hint="eastAsia"/>
                <w:bCs/>
                <w:szCs w:val="21"/>
              </w:rPr>
              <w:t>・本人の本人確認資料等</w:t>
            </w:r>
          </w:p>
          <w:p w:rsidR="00BB738C" w:rsidRDefault="00BB738C" w:rsidP="004136A4">
            <w:pPr>
              <w:widowControl/>
              <w:spacing w:line="0" w:lineRule="atLeast"/>
              <w:jc w:val="left"/>
              <w:rPr>
                <w:rFonts w:ascii="HG丸ｺﾞｼｯｸM-PRO" w:eastAsia="HG丸ｺﾞｼｯｸM-PRO" w:hAnsi="HG丸ｺﾞｼｯｸM-PRO" w:cs="Times New Roman"/>
                <w:bCs/>
                <w:szCs w:val="21"/>
              </w:rPr>
            </w:pPr>
            <w:r w:rsidRPr="00BB738C">
              <w:rPr>
                <w:rFonts w:ascii="HG丸ｺﾞｼｯｸM-PRO" w:eastAsia="HG丸ｺﾞｼｯｸM-PRO" w:hAnsi="HG丸ｺﾞｼｯｸM-PRO" w:cs="Times New Roman" w:hint="eastAsia"/>
                <w:bCs/>
                <w:szCs w:val="21"/>
              </w:rPr>
              <w:t>運転免許書／運転経歴証明書／パスポート／各種障害者手帳／在留カード／特別永住者証明書など</w:t>
            </w:r>
          </w:p>
          <w:p w:rsidR="00E55DF3" w:rsidRPr="00C94D85" w:rsidRDefault="00E55DF3" w:rsidP="00BB738C">
            <w:pPr>
              <w:widowControl/>
              <w:spacing w:line="0" w:lineRule="atLeast"/>
              <w:jc w:val="left"/>
              <w:rPr>
                <w:rFonts w:ascii="HG丸ｺﾞｼｯｸM-PRO" w:eastAsia="HG丸ｺﾞｼｯｸM-PRO" w:hAnsi="HG丸ｺﾞｼｯｸM-PRO"/>
                <w:bCs/>
                <w:szCs w:val="24"/>
              </w:rPr>
            </w:pPr>
          </w:p>
        </w:tc>
        <w:tc>
          <w:tcPr>
            <w:tcW w:w="4678" w:type="dxa"/>
          </w:tcPr>
          <w:p w:rsidR="00716F31" w:rsidRPr="00010EF4" w:rsidRDefault="00716F31" w:rsidP="00716F31">
            <w:pPr>
              <w:widowControl/>
              <w:spacing w:line="0" w:lineRule="atLeast"/>
              <w:ind w:left="210" w:hangingChars="100" w:hanging="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※(1)(2)</w:t>
            </w:r>
            <w:r w:rsidRPr="00010EF4">
              <w:rPr>
                <w:rFonts w:ascii="HG丸ｺﾞｼｯｸM-PRO" w:eastAsia="HG丸ｺﾞｼｯｸM-PRO" w:hAnsi="HG丸ｺﾞｼｯｸM-PRO" w:cs="Times New Roman" w:hint="eastAsia"/>
                <w:szCs w:val="21"/>
              </w:rPr>
              <w:t>ともに代理人のものに限ります。</w:t>
            </w:r>
          </w:p>
          <w:p w:rsidR="00716F31" w:rsidRPr="00010EF4" w:rsidRDefault="00716F31" w:rsidP="00716F31">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w:t>
            </w:r>
            <w:r w:rsidRPr="00010EF4">
              <w:rPr>
                <w:rFonts w:ascii="HG丸ｺﾞｼｯｸM-PRO" w:eastAsia="HG丸ｺﾞｼｯｸM-PRO" w:hAnsi="HG丸ｺﾞｼｯｸM-PRO" w:cs="Times New Roman" w:hint="eastAsia"/>
                <w:szCs w:val="21"/>
              </w:rPr>
              <w:t>次のうち１点（顔写真付きの証明書）</w:t>
            </w:r>
          </w:p>
          <w:p w:rsidR="00716F31" w:rsidRDefault="00BB738C" w:rsidP="00BB738C">
            <w:pPr>
              <w:widowControl/>
              <w:spacing w:line="0" w:lineRule="atLeast"/>
              <w:ind w:leftChars="100" w:left="210"/>
              <w:jc w:val="left"/>
              <w:rPr>
                <w:rFonts w:ascii="HG丸ｺﾞｼｯｸM-PRO" w:eastAsia="HG丸ｺﾞｼｯｸM-PRO" w:hAnsi="HG丸ｺﾞｼｯｸM-PRO" w:cs="Times New Roman"/>
                <w:szCs w:val="21"/>
              </w:rPr>
            </w:pPr>
            <w:r w:rsidRPr="00BB738C">
              <w:rPr>
                <w:rFonts w:ascii="HG丸ｺﾞｼｯｸM-PRO" w:eastAsia="HG丸ｺﾞｼｯｸM-PRO" w:hAnsi="HG丸ｺﾞｼｯｸM-PRO" w:cs="Times New Roman" w:hint="eastAsia"/>
                <w:szCs w:val="21"/>
              </w:rPr>
              <w:t>個人番号カード（マイナンバーカード）／運転免許証／運転経歴証明書／パスポート／各種障害者手帳／在留カード／特別永住者証明書など</w:t>
            </w:r>
          </w:p>
          <w:p w:rsidR="00716F31" w:rsidRPr="00010EF4" w:rsidRDefault="00716F31" w:rsidP="00716F31">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r w:rsidRPr="00010EF4">
              <w:rPr>
                <w:rFonts w:ascii="HG丸ｺﾞｼｯｸM-PRO" w:eastAsia="HG丸ｺﾞｼｯｸM-PRO" w:hAnsi="HG丸ｺﾞｼｯｸM-PRO" w:cs="Times New Roman" w:hint="eastAsia"/>
                <w:szCs w:val="21"/>
              </w:rPr>
              <w:t>次のうち２点（顔写真のない証明書）</w:t>
            </w:r>
          </w:p>
          <w:p w:rsidR="00E55DF3" w:rsidRPr="00A82298" w:rsidRDefault="00BB738C" w:rsidP="00BB738C">
            <w:pPr>
              <w:widowControl/>
              <w:spacing w:line="0" w:lineRule="atLeast"/>
              <w:ind w:leftChars="100" w:left="210"/>
              <w:jc w:val="left"/>
              <w:rPr>
                <w:rFonts w:ascii="HG丸ｺﾞｼｯｸM-PRO" w:eastAsia="HG丸ｺﾞｼｯｸM-PRO" w:hAnsi="HG丸ｺﾞｼｯｸM-PRO" w:cs="Times New Roman"/>
                <w:szCs w:val="21"/>
              </w:rPr>
            </w:pPr>
            <w:r w:rsidRPr="00BB738C">
              <w:rPr>
                <w:rFonts w:ascii="HG丸ｺﾞｼｯｸM-PRO" w:eastAsia="HG丸ｺﾞｼｯｸM-PRO" w:hAnsi="HG丸ｺﾞｼｯｸM-PRO" w:cs="Times New Roman" w:hint="eastAsia"/>
                <w:szCs w:val="21"/>
              </w:rPr>
              <w:t>被保険者証（公的医療保険）／児童扶養手当証書／特別児童扶養手当証書／自立支援医療受給者証／重度心身障害者医療費受給者証／生活保護受給者証／障害福祉サービス受給者証など</w:t>
            </w:r>
          </w:p>
        </w:tc>
        <w:tc>
          <w:tcPr>
            <w:tcW w:w="2612" w:type="dxa"/>
          </w:tcPr>
          <w:p w:rsidR="00716F31" w:rsidRPr="00010EF4" w:rsidRDefault="00716F31" w:rsidP="00716F31">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010EF4">
              <w:rPr>
                <w:rFonts w:ascii="HG丸ｺﾞｼｯｸM-PRO" w:eastAsia="HG丸ｺﾞｼｯｸM-PRO" w:hAnsi="HG丸ｺﾞｼｯｸM-PRO" w:cs="Times New Roman" w:hint="eastAsia"/>
                <w:szCs w:val="21"/>
              </w:rPr>
              <w:t>本人の個人番号カード（マイナンバーカード）の原本もしくはその写し</w:t>
            </w:r>
          </w:p>
          <w:p w:rsidR="00716F31" w:rsidRDefault="00716F31" w:rsidP="00716F31">
            <w:pPr>
              <w:widowControl/>
              <w:spacing w:line="0" w:lineRule="atLeast"/>
              <w:jc w:val="left"/>
              <w:rPr>
                <w:rFonts w:ascii="HG丸ｺﾞｼｯｸM-PRO" w:eastAsia="HG丸ｺﾞｼｯｸM-PRO" w:hAnsi="HG丸ｺﾞｼｯｸM-PRO" w:cs="Times New Roman"/>
                <w:szCs w:val="21"/>
              </w:rPr>
            </w:pPr>
          </w:p>
          <w:p w:rsidR="00716F31" w:rsidRPr="00010EF4" w:rsidRDefault="00716F31" w:rsidP="00716F31">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010EF4">
              <w:rPr>
                <w:rFonts w:ascii="HG丸ｺﾞｼｯｸM-PRO" w:eastAsia="HG丸ｺﾞｼｯｸM-PRO" w:hAnsi="HG丸ｺﾞｼｯｸM-PRO" w:cs="Times New Roman" w:hint="eastAsia"/>
                <w:szCs w:val="21"/>
              </w:rPr>
              <w:t>本人の通知カードの原本もしくはその写し</w:t>
            </w:r>
          </w:p>
          <w:p w:rsidR="00716F31" w:rsidRDefault="00716F31" w:rsidP="00716F31">
            <w:pPr>
              <w:widowControl/>
              <w:spacing w:line="0" w:lineRule="atLeast"/>
              <w:jc w:val="left"/>
              <w:rPr>
                <w:rFonts w:ascii="HG丸ｺﾞｼｯｸM-PRO" w:eastAsia="HG丸ｺﾞｼｯｸM-PRO" w:hAnsi="HG丸ｺﾞｼｯｸM-PRO" w:cs="Times New Roman"/>
                <w:szCs w:val="21"/>
              </w:rPr>
            </w:pPr>
          </w:p>
          <w:p w:rsidR="00716F31" w:rsidRPr="00010EF4" w:rsidRDefault="00716F31" w:rsidP="00716F31">
            <w:pPr>
              <w:widowControl/>
              <w:spacing w:line="0" w:lineRule="atLeast"/>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010EF4">
              <w:rPr>
                <w:rFonts w:ascii="HG丸ｺﾞｼｯｸM-PRO" w:eastAsia="HG丸ｺﾞｼｯｸM-PRO" w:hAnsi="HG丸ｺﾞｼｯｸM-PRO" w:cs="Times New Roman" w:hint="eastAsia"/>
                <w:szCs w:val="21"/>
              </w:rPr>
              <w:t>本人の個人番号が記載された住民票の写し／住民票記載事項証明書又はその写し</w:t>
            </w:r>
          </w:p>
          <w:p w:rsidR="00E55DF3" w:rsidRPr="00716F31" w:rsidRDefault="00E55DF3" w:rsidP="00010EF4">
            <w:pPr>
              <w:rPr>
                <w:rFonts w:ascii="HG丸ｺﾞｼｯｸM-PRO" w:eastAsia="HG丸ｺﾞｼｯｸM-PRO" w:hAnsi="HG丸ｺﾞｼｯｸM-PRO"/>
                <w:bCs/>
                <w:sz w:val="24"/>
                <w:szCs w:val="24"/>
              </w:rPr>
            </w:pPr>
          </w:p>
        </w:tc>
      </w:tr>
    </w:tbl>
    <w:p w:rsidR="00A82298" w:rsidRDefault="00A82298" w:rsidP="00A82298">
      <w:pPr>
        <w:pStyle w:val="a7"/>
        <w:ind w:leftChars="0" w:left="360"/>
        <w:rPr>
          <w:rFonts w:ascii="HG丸ｺﾞｼｯｸM-PRO" w:eastAsia="HG丸ｺﾞｼｯｸM-PRO" w:hAnsi="HG丸ｺﾞｼｯｸM-PRO"/>
          <w:sz w:val="24"/>
          <w:szCs w:val="24"/>
        </w:rPr>
      </w:pPr>
    </w:p>
    <w:p w:rsidR="00A53C45" w:rsidRPr="00A30D84" w:rsidRDefault="00A53C45" w:rsidP="00A30D84">
      <w:pPr>
        <w:pStyle w:val="a7"/>
        <w:numPr>
          <w:ilvl w:val="0"/>
          <w:numId w:val="1"/>
        </w:numPr>
        <w:ind w:leftChars="0"/>
        <w:rPr>
          <w:rFonts w:ascii="HG丸ｺﾞｼｯｸM-PRO" w:eastAsia="HG丸ｺﾞｼｯｸM-PRO" w:hAnsi="HG丸ｺﾞｼｯｸM-PRO"/>
          <w:sz w:val="24"/>
          <w:szCs w:val="24"/>
        </w:rPr>
      </w:pPr>
      <w:r w:rsidRPr="00A30D84">
        <w:rPr>
          <w:rFonts w:ascii="HG丸ｺﾞｼｯｸM-PRO" w:eastAsia="HG丸ｺﾞｼｯｸM-PRO" w:hAnsi="HG丸ｺﾞｼｯｸM-PRO" w:hint="eastAsia"/>
          <w:sz w:val="24"/>
          <w:szCs w:val="24"/>
        </w:rPr>
        <w:lastRenderedPageBreak/>
        <w:t>申請から手帳の</w:t>
      </w:r>
      <w:r w:rsidR="004470B2" w:rsidRPr="00A30D84">
        <w:rPr>
          <w:rFonts w:ascii="HG丸ｺﾞｼｯｸM-PRO" w:eastAsia="HG丸ｺﾞｼｯｸM-PRO" w:hAnsi="HG丸ｺﾞｼｯｸM-PRO" w:hint="eastAsia"/>
          <w:sz w:val="24"/>
          <w:szCs w:val="24"/>
        </w:rPr>
        <w:t>受取り</w:t>
      </w:r>
      <w:r w:rsidRPr="00A30D84">
        <w:rPr>
          <w:rFonts w:ascii="HG丸ｺﾞｼｯｸM-PRO" w:eastAsia="HG丸ｺﾞｼｯｸM-PRO" w:hAnsi="HG丸ｺﾞｼｯｸM-PRO" w:hint="eastAsia"/>
          <w:sz w:val="24"/>
          <w:szCs w:val="24"/>
        </w:rPr>
        <w:t>まで</w:t>
      </w:r>
      <w:r w:rsidR="00C858B1">
        <w:rPr>
          <w:rFonts w:ascii="HG丸ｺﾞｼｯｸM-PRO" w:eastAsia="HG丸ｺﾞｼｯｸM-PRO" w:hAnsi="HG丸ｺﾞｼｯｸM-PRO" w:hint="eastAsia"/>
          <w:sz w:val="24"/>
          <w:szCs w:val="24"/>
        </w:rPr>
        <w:t>（申請してから約</w:t>
      </w:r>
      <w:r w:rsidR="00EB5C1B" w:rsidRPr="00A30D84">
        <w:rPr>
          <w:rFonts w:ascii="HG丸ｺﾞｼｯｸM-PRO" w:eastAsia="HG丸ｺﾞｼｯｸM-PRO" w:hAnsi="HG丸ｺﾞｼｯｸM-PRO" w:hint="eastAsia"/>
          <w:sz w:val="24"/>
          <w:szCs w:val="24"/>
        </w:rPr>
        <w:t>２ヶ月</w:t>
      </w:r>
      <w:r w:rsidR="003B09F8" w:rsidRPr="00A30D84">
        <w:rPr>
          <w:rFonts w:ascii="HG丸ｺﾞｼｯｸM-PRO" w:eastAsia="HG丸ｺﾞｼｯｸM-PRO" w:hAnsi="HG丸ｺﾞｼｯｸM-PRO" w:hint="eastAsia"/>
          <w:sz w:val="24"/>
          <w:szCs w:val="24"/>
        </w:rPr>
        <w:t>程度</w:t>
      </w:r>
      <w:r w:rsidR="006E243C" w:rsidRPr="00A30D84">
        <w:rPr>
          <w:rFonts w:ascii="HG丸ｺﾞｼｯｸM-PRO" w:eastAsia="HG丸ｺﾞｼｯｸM-PRO" w:hAnsi="HG丸ｺﾞｼｯｸM-PRO" w:hint="eastAsia"/>
          <w:sz w:val="24"/>
          <w:szCs w:val="24"/>
        </w:rPr>
        <w:t>かかります。）</w:t>
      </w:r>
    </w:p>
    <w:p w:rsidR="00A53C45" w:rsidRPr="00010EF4" w:rsidRDefault="00A53C45">
      <w:pPr>
        <w:rPr>
          <w:rFonts w:ascii="HG丸ｺﾞｼｯｸM-PRO" w:eastAsia="HG丸ｺﾞｼｯｸM-PRO" w:hAnsi="HG丸ｺﾞｼｯｸM-PRO"/>
          <w:sz w:val="24"/>
          <w:szCs w:val="24"/>
          <w:bdr w:val="single" w:sz="4" w:space="0" w:color="auto"/>
        </w:rPr>
      </w:pPr>
      <w:r w:rsidRPr="00010EF4">
        <w:rPr>
          <w:rFonts w:ascii="HG丸ｺﾞｼｯｸM-PRO" w:eastAsia="HG丸ｺﾞｼｯｸM-PRO" w:hAnsi="HG丸ｺﾞｼｯｸM-PRO" w:hint="eastAsia"/>
          <w:sz w:val="24"/>
          <w:szCs w:val="24"/>
        </w:rPr>
        <w:t xml:space="preserve">　</w:t>
      </w:r>
      <w:r w:rsidR="004470B2" w:rsidRPr="00010EF4">
        <w:rPr>
          <w:rFonts w:ascii="HG丸ｺﾞｼｯｸM-PRO" w:eastAsia="HG丸ｺﾞｼｯｸM-PRO" w:hAnsi="HG丸ｺﾞｼｯｸM-PRO" w:hint="eastAsia"/>
          <w:sz w:val="24"/>
          <w:szCs w:val="24"/>
        </w:rPr>
        <w:t xml:space="preserve">　</w:t>
      </w:r>
      <w:r w:rsidRPr="00010EF4">
        <w:rPr>
          <w:rFonts w:ascii="HG丸ｺﾞｼｯｸM-PRO" w:eastAsia="HG丸ｺﾞｼｯｸM-PRO" w:hAnsi="HG丸ｺﾞｼｯｸM-PRO" w:hint="eastAsia"/>
          <w:sz w:val="24"/>
          <w:szCs w:val="24"/>
          <w:bdr w:val="single" w:sz="4" w:space="0" w:color="auto"/>
        </w:rPr>
        <w:t>朝霞市役所で申請</w:t>
      </w:r>
      <w:r w:rsidRPr="00010EF4">
        <w:rPr>
          <w:rFonts w:ascii="HG丸ｺﾞｼｯｸM-PRO" w:eastAsia="HG丸ｺﾞｼｯｸM-PRO" w:hAnsi="HG丸ｺﾞｼｯｸM-PRO" w:hint="eastAsia"/>
          <w:sz w:val="24"/>
          <w:szCs w:val="24"/>
        </w:rPr>
        <w:t xml:space="preserve">　⇒　</w:t>
      </w:r>
      <w:r w:rsidRPr="00010EF4">
        <w:rPr>
          <w:rFonts w:ascii="HG丸ｺﾞｼｯｸM-PRO" w:eastAsia="HG丸ｺﾞｼｯｸM-PRO" w:hAnsi="HG丸ｺﾞｼｯｸM-PRO" w:hint="eastAsia"/>
          <w:b/>
          <w:sz w:val="24"/>
          <w:szCs w:val="24"/>
          <w:bdr w:val="single" w:sz="4" w:space="0" w:color="auto"/>
          <w:shd w:val="pct15" w:color="auto" w:fill="FFFFFF"/>
        </w:rPr>
        <w:t>埼玉県</w:t>
      </w:r>
      <w:r w:rsidR="00D7241D" w:rsidRPr="00010EF4">
        <w:rPr>
          <w:rFonts w:ascii="HG丸ｺﾞｼｯｸM-PRO" w:eastAsia="HG丸ｺﾞｼｯｸM-PRO" w:hAnsi="HG丸ｺﾞｼｯｸM-PRO" w:hint="eastAsia"/>
          <w:b/>
          <w:sz w:val="24"/>
          <w:szCs w:val="24"/>
          <w:bdr w:val="single" w:sz="4" w:space="0" w:color="auto"/>
          <w:shd w:val="pct15" w:color="auto" w:fill="FFFFFF"/>
        </w:rPr>
        <w:t>が診断書を基に</w:t>
      </w:r>
      <w:r w:rsidRPr="00010EF4">
        <w:rPr>
          <w:rFonts w:ascii="HG丸ｺﾞｼｯｸM-PRO" w:eastAsia="HG丸ｺﾞｼｯｸM-PRO" w:hAnsi="HG丸ｺﾞｼｯｸM-PRO" w:hint="eastAsia"/>
          <w:b/>
          <w:sz w:val="24"/>
          <w:szCs w:val="24"/>
          <w:bdr w:val="single" w:sz="4" w:space="0" w:color="auto"/>
          <w:shd w:val="pct15" w:color="auto" w:fill="FFFFFF"/>
        </w:rPr>
        <w:t>判定</w:t>
      </w:r>
      <w:r w:rsidRPr="00010EF4">
        <w:rPr>
          <w:rFonts w:ascii="HG丸ｺﾞｼｯｸM-PRO" w:eastAsia="HG丸ｺﾞｼｯｸM-PRO" w:hAnsi="HG丸ｺﾞｼｯｸM-PRO" w:hint="eastAsia"/>
          <w:sz w:val="24"/>
          <w:szCs w:val="24"/>
        </w:rPr>
        <w:t xml:space="preserve">　⇒　</w:t>
      </w:r>
      <w:r w:rsidRPr="00010EF4">
        <w:rPr>
          <w:rFonts w:ascii="HG丸ｺﾞｼｯｸM-PRO" w:eastAsia="HG丸ｺﾞｼｯｸM-PRO" w:hAnsi="HG丸ｺﾞｼｯｸM-PRO" w:hint="eastAsia"/>
          <w:sz w:val="24"/>
          <w:szCs w:val="24"/>
          <w:bdr w:val="single" w:sz="4" w:space="0" w:color="auto"/>
        </w:rPr>
        <w:t>朝霞市役所で</w:t>
      </w:r>
      <w:r w:rsidR="006E243C" w:rsidRPr="00010EF4">
        <w:rPr>
          <w:rFonts w:ascii="HG丸ｺﾞｼｯｸM-PRO" w:eastAsia="HG丸ｺﾞｼｯｸM-PRO" w:hAnsi="HG丸ｺﾞｼｯｸM-PRO" w:hint="eastAsia"/>
          <w:sz w:val="24"/>
          <w:szCs w:val="24"/>
          <w:bdr w:val="single" w:sz="4" w:space="0" w:color="auto"/>
        </w:rPr>
        <w:t>受</w:t>
      </w:r>
      <w:r w:rsidR="004470B2" w:rsidRPr="00010EF4">
        <w:rPr>
          <w:rFonts w:ascii="HG丸ｺﾞｼｯｸM-PRO" w:eastAsia="HG丸ｺﾞｼｯｸM-PRO" w:hAnsi="HG丸ｺﾞｼｯｸM-PRO" w:hint="eastAsia"/>
          <w:sz w:val="24"/>
          <w:szCs w:val="24"/>
          <w:bdr w:val="single" w:sz="4" w:space="0" w:color="auto"/>
        </w:rPr>
        <w:t>取り</w:t>
      </w:r>
    </w:p>
    <w:p w:rsidR="00A241F7" w:rsidRPr="00010EF4" w:rsidRDefault="00A241F7">
      <w:pPr>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※申請内容により、判定に要する期間が変わります。</w:t>
      </w:r>
    </w:p>
    <w:p w:rsidR="003B09F8" w:rsidRPr="00010EF4" w:rsidRDefault="006E243C">
      <w:pPr>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w:t>
      </w:r>
      <w:r w:rsidR="004470B2" w:rsidRPr="00010EF4">
        <w:rPr>
          <w:rFonts w:ascii="HG丸ｺﾞｼｯｸM-PRO" w:eastAsia="HG丸ｺﾞｼｯｸM-PRO" w:hAnsi="HG丸ｺﾞｼｯｸM-PRO" w:hint="eastAsia"/>
          <w:sz w:val="24"/>
          <w:szCs w:val="24"/>
        </w:rPr>
        <w:t xml:space="preserve">　※</w:t>
      </w:r>
      <w:r w:rsidRPr="00010EF4">
        <w:rPr>
          <w:rFonts w:ascii="HG丸ｺﾞｼｯｸM-PRO" w:eastAsia="HG丸ｺﾞｼｯｸM-PRO" w:hAnsi="HG丸ｺﾞｼｯｸM-PRO" w:hint="eastAsia"/>
          <w:sz w:val="24"/>
          <w:szCs w:val="24"/>
        </w:rPr>
        <w:t>手帳が完成しましたら、文書</w:t>
      </w:r>
      <w:r w:rsidR="00D7241D" w:rsidRPr="00010EF4">
        <w:rPr>
          <w:rFonts w:ascii="HG丸ｺﾞｼｯｸM-PRO" w:eastAsia="HG丸ｺﾞｼｯｸM-PRO" w:hAnsi="HG丸ｺﾞｼｯｸM-PRO" w:hint="eastAsia"/>
          <w:sz w:val="24"/>
          <w:szCs w:val="24"/>
        </w:rPr>
        <w:t>にて</w:t>
      </w:r>
      <w:r w:rsidRPr="00010EF4">
        <w:rPr>
          <w:rFonts w:ascii="HG丸ｺﾞｼｯｸM-PRO" w:eastAsia="HG丸ｺﾞｼｯｸM-PRO" w:hAnsi="HG丸ｺﾞｼｯｸM-PRO" w:hint="eastAsia"/>
          <w:sz w:val="24"/>
          <w:szCs w:val="24"/>
        </w:rPr>
        <w:t>お知らせいたしま</w:t>
      </w:r>
      <w:r w:rsidR="004470B2" w:rsidRPr="00010EF4">
        <w:rPr>
          <w:rFonts w:ascii="HG丸ｺﾞｼｯｸM-PRO" w:eastAsia="HG丸ｺﾞｼｯｸM-PRO" w:hAnsi="HG丸ｺﾞｼｯｸM-PRO" w:hint="eastAsia"/>
          <w:sz w:val="24"/>
          <w:szCs w:val="24"/>
        </w:rPr>
        <w:t>す</w:t>
      </w:r>
      <w:r w:rsidR="00466F1F" w:rsidRPr="00010EF4">
        <w:rPr>
          <w:rFonts w:ascii="HG丸ｺﾞｼｯｸM-PRO" w:eastAsia="HG丸ｺﾞｼｯｸM-PRO" w:hAnsi="HG丸ｺﾞｼｯｸM-PRO" w:hint="eastAsia"/>
          <w:sz w:val="24"/>
          <w:szCs w:val="24"/>
        </w:rPr>
        <w:t>。</w:t>
      </w:r>
    </w:p>
    <w:p w:rsidR="00466F1F" w:rsidRPr="00010EF4" w:rsidRDefault="00BE0A0E" w:rsidP="006D0739">
      <w:pPr>
        <w:ind w:left="720" w:hangingChars="300" w:hanging="72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※申請後・手帳交付後に</w:t>
      </w:r>
      <w:r w:rsidR="00466F1F" w:rsidRPr="00010EF4">
        <w:rPr>
          <w:rFonts w:ascii="HG丸ｺﾞｼｯｸM-PRO" w:eastAsia="HG丸ｺﾞｼｯｸM-PRO" w:hAnsi="HG丸ｺﾞｼｯｸM-PRO" w:hint="eastAsia"/>
          <w:sz w:val="24"/>
          <w:szCs w:val="24"/>
        </w:rPr>
        <w:t>申請内容に変更があった場合</w:t>
      </w:r>
      <w:r w:rsidR="006D0739" w:rsidRPr="00010EF4">
        <w:rPr>
          <w:rFonts w:ascii="HG丸ｺﾞｼｯｸM-PRO" w:eastAsia="HG丸ｺﾞｼｯｸM-PRO" w:hAnsi="HG丸ｺﾞｼｯｸM-PRO" w:hint="eastAsia"/>
          <w:sz w:val="24"/>
          <w:szCs w:val="24"/>
        </w:rPr>
        <w:t>（住所・氏名・障害の程度変更等）、速やかにご連絡</w:t>
      </w:r>
      <w:r w:rsidR="00466F1F" w:rsidRPr="00010EF4">
        <w:rPr>
          <w:rFonts w:ascii="HG丸ｺﾞｼｯｸM-PRO" w:eastAsia="HG丸ｺﾞｼｯｸM-PRO" w:hAnsi="HG丸ｺﾞｼｯｸM-PRO" w:hint="eastAsia"/>
          <w:sz w:val="24"/>
          <w:szCs w:val="24"/>
        </w:rPr>
        <w:t>ください。</w:t>
      </w:r>
    </w:p>
    <w:p w:rsidR="00F64452" w:rsidRPr="00010EF4" w:rsidRDefault="00F64452" w:rsidP="006D0739">
      <w:pPr>
        <w:ind w:left="720" w:hangingChars="300" w:hanging="72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※判定機関：埼玉県総合リハビリテーションセンター</w:t>
      </w:r>
    </w:p>
    <w:p w:rsidR="00010EF4" w:rsidRPr="00010EF4" w:rsidRDefault="00010EF4">
      <w:pPr>
        <w:rPr>
          <w:rFonts w:ascii="HG丸ｺﾞｼｯｸM-PRO" w:eastAsia="HG丸ｺﾞｼｯｸM-PRO" w:hAnsi="HG丸ｺﾞｼｯｸM-PRO"/>
          <w:sz w:val="24"/>
          <w:szCs w:val="24"/>
        </w:rPr>
      </w:pPr>
    </w:p>
    <w:p w:rsidR="004470B2" w:rsidRPr="00010EF4" w:rsidRDefault="004470B2" w:rsidP="000D1FCC">
      <w:pPr>
        <w:pStyle w:val="a7"/>
        <w:numPr>
          <w:ilvl w:val="0"/>
          <w:numId w:val="1"/>
        </w:numPr>
        <w:ind w:leftChars="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申請に当たっての注意事項</w:t>
      </w:r>
      <w:r w:rsidR="00C547B4" w:rsidRPr="00010EF4">
        <w:rPr>
          <w:rFonts w:ascii="HG丸ｺﾞｼｯｸM-PRO" w:eastAsia="HG丸ｺﾞｼｯｸM-PRO" w:hAnsi="HG丸ｺﾞｼｯｸM-PRO" w:hint="eastAsia"/>
          <w:sz w:val="24"/>
          <w:szCs w:val="24"/>
        </w:rPr>
        <w:t>について</w:t>
      </w:r>
    </w:p>
    <w:p w:rsidR="00F64452" w:rsidRPr="00010EF4" w:rsidRDefault="00010EF4" w:rsidP="00AB58E0">
      <w:pPr>
        <w:spacing w:line="276" w:lineRule="auto"/>
        <w:ind w:leftChars="100" w:left="450" w:hangingChars="100" w:hanging="24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w:t>
      </w:r>
      <w:r w:rsidR="00F16FE2" w:rsidRPr="00010EF4">
        <w:rPr>
          <w:rFonts w:ascii="HG丸ｺﾞｼｯｸM-PRO" w:eastAsia="HG丸ｺﾞｼｯｸM-PRO" w:hAnsi="HG丸ｺﾞｼｯｸM-PRO"/>
          <w:sz w:val="24"/>
          <w:szCs w:val="24"/>
        </w:rPr>
        <w:t>身体障害者手帳の障害認定は、治療</w:t>
      </w:r>
      <w:r w:rsidR="00F16FE2" w:rsidRPr="00010EF4">
        <w:rPr>
          <w:rFonts w:ascii="HG丸ｺﾞｼｯｸM-PRO" w:eastAsia="HG丸ｺﾞｼｯｸM-PRO" w:hAnsi="HG丸ｺﾞｼｯｸM-PRO" w:hint="eastAsia"/>
          <w:sz w:val="24"/>
          <w:szCs w:val="24"/>
        </w:rPr>
        <w:t>・手術</w:t>
      </w:r>
      <w:r w:rsidR="001801E5">
        <w:rPr>
          <w:rFonts w:ascii="HG丸ｺﾞｼｯｸM-PRO" w:eastAsia="HG丸ｺﾞｼｯｸM-PRO" w:hAnsi="HG丸ｺﾞｼｯｸM-PRO"/>
          <w:sz w:val="24"/>
          <w:szCs w:val="24"/>
        </w:rPr>
        <w:t>等から一定期間経過後の安定した時期を</w:t>
      </w:r>
      <w:r w:rsidR="001801E5">
        <w:rPr>
          <w:rFonts w:ascii="HG丸ｺﾞｼｯｸM-PRO" w:eastAsia="HG丸ｺﾞｼｯｸM-PRO" w:hAnsi="HG丸ｺﾞｼｯｸM-PRO" w:hint="eastAsia"/>
          <w:sz w:val="24"/>
          <w:szCs w:val="24"/>
        </w:rPr>
        <w:t>待ち</w:t>
      </w:r>
      <w:r w:rsidR="00F16FE2" w:rsidRPr="00010EF4">
        <w:rPr>
          <w:rFonts w:ascii="HG丸ｺﾞｼｯｸM-PRO" w:eastAsia="HG丸ｺﾞｼｯｸM-PRO" w:hAnsi="HG丸ｺﾞｼｯｸM-PRO"/>
          <w:sz w:val="24"/>
          <w:szCs w:val="24"/>
        </w:rPr>
        <w:t>、障害が固定した後</w:t>
      </w:r>
      <w:r w:rsidR="00F16FE2" w:rsidRPr="00010EF4">
        <w:rPr>
          <w:rFonts w:ascii="HG丸ｺﾞｼｯｸM-PRO" w:eastAsia="HG丸ｺﾞｼｯｸM-PRO" w:hAnsi="HG丸ｺﾞｼｯｸM-PRO" w:hint="eastAsia"/>
          <w:sz w:val="24"/>
          <w:szCs w:val="24"/>
        </w:rPr>
        <w:t>（</w:t>
      </w:r>
      <w:r w:rsidR="00F16FE2" w:rsidRPr="00010EF4">
        <w:rPr>
          <w:rFonts w:ascii="HG丸ｺﾞｼｯｸM-PRO" w:eastAsia="HG丸ｺﾞｼｯｸM-PRO" w:hAnsi="HG丸ｺﾞｼｯｸM-PRO" w:hint="eastAsia"/>
          <w:b/>
          <w:sz w:val="24"/>
          <w:szCs w:val="24"/>
          <w:shd w:val="pct15" w:color="auto" w:fill="FFFFFF"/>
        </w:rPr>
        <w:t>一部</w:t>
      </w:r>
      <w:r w:rsidR="003B09F8" w:rsidRPr="00010EF4">
        <w:rPr>
          <w:rFonts w:ascii="HG丸ｺﾞｼｯｸM-PRO" w:eastAsia="HG丸ｺﾞｼｯｸM-PRO" w:hAnsi="HG丸ｺﾞｼｯｸM-PRO" w:hint="eastAsia"/>
          <w:b/>
          <w:sz w:val="24"/>
          <w:szCs w:val="24"/>
          <w:shd w:val="pct15" w:color="auto" w:fill="FFFFFF"/>
        </w:rPr>
        <w:t>障害</w:t>
      </w:r>
      <w:r w:rsidR="00F16FE2" w:rsidRPr="00010EF4">
        <w:rPr>
          <w:rFonts w:ascii="HG丸ｺﾞｼｯｸM-PRO" w:eastAsia="HG丸ｺﾞｼｯｸM-PRO" w:hAnsi="HG丸ｺﾞｼｯｸM-PRO" w:hint="eastAsia"/>
          <w:b/>
          <w:sz w:val="24"/>
          <w:szCs w:val="24"/>
          <w:shd w:val="pct15" w:color="auto" w:fill="FFFFFF"/>
        </w:rPr>
        <w:t>を除いて概ね６ヶ月後</w:t>
      </w:r>
      <w:r w:rsidR="00F16FE2" w:rsidRPr="00010EF4">
        <w:rPr>
          <w:rFonts w:ascii="HG丸ｺﾞｼｯｸM-PRO" w:eastAsia="HG丸ｺﾞｼｯｸM-PRO" w:hAnsi="HG丸ｺﾞｼｯｸM-PRO" w:hint="eastAsia"/>
          <w:sz w:val="24"/>
          <w:szCs w:val="24"/>
        </w:rPr>
        <w:t>）</w:t>
      </w:r>
      <w:r w:rsidR="00F16FE2" w:rsidRPr="00010EF4">
        <w:rPr>
          <w:rFonts w:ascii="HG丸ｺﾞｼｯｸM-PRO" w:eastAsia="HG丸ｺﾞｼｯｸM-PRO" w:hAnsi="HG丸ｺﾞｼｯｸM-PRO"/>
          <w:sz w:val="24"/>
          <w:szCs w:val="24"/>
        </w:rPr>
        <w:t>に行います。</w:t>
      </w:r>
    </w:p>
    <w:p w:rsidR="00F64452" w:rsidRPr="00010EF4" w:rsidRDefault="00010EF4" w:rsidP="00AB58E0">
      <w:pPr>
        <w:spacing w:line="276" w:lineRule="auto"/>
        <w:ind w:leftChars="100" w:left="395" w:hangingChars="77" w:hanging="185"/>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w:t>
      </w:r>
      <w:r w:rsidR="00F16FE2" w:rsidRPr="00010EF4">
        <w:rPr>
          <w:rFonts w:ascii="HG丸ｺﾞｼｯｸM-PRO" w:eastAsia="HG丸ｺﾞｼｯｸM-PRO" w:hAnsi="HG丸ｺﾞｼｯｸM-PRO"/>
          <w:sz w:val="24"/>
          <w:szCs w:val="24"/>
        </w:rPr>
        <w:t>障害の固定を判断するため、「身体障害者診断書・意見書」には、原因となる疾病やけが、症状や治療の経過などを、詳細に記載していただく必要があります。障害の内容や程度により障害固定の時期は異なり</w:t>
      </w:r>
      <w:r w:rsidR="00F16FE2" w:rsidRPr="00010EF4">
        <w:rPr>
          <w:rFonts w:ascii="HG丸ｺﾞｼｯｸM-PRO" w:eastAsia="HG丸ｺﾞｼｯｸM-PRO" w:hAnsi="HG丸ｺﾞｼｯｸM-PRO" w:hint="eastAsia"/>
          <w:sz w:val="24"/>
          <w:szCs w:val="24"/>
        </w:rPr>
        <w:t>、また</w:t>
      </w:r>
      <w:r w:rsidR="00F16FE2" w:rsidRPr="00010EF4">
        <w:rPr>
          <w:rFonts w:ascii="HG丸ｺﾞｼｯｸM-PRO" w:eastAsia="HG丸ｺﾞｼｯｸM-PRO" w:hAnsi="HG丸ｺﾞｼｯｸM-PRO"/>
          <w:sz w:val="24"/>
          <w:szCs w:val="24"/>
        </w:rPr>
        <w:t>固定したとみなされない場合があります</w:t>
      </w:r>
      <w:r w:rsidR="00F16FE2" w:rsidRPr="00010EF4">
        <w:rPr>
          <w:rFonts w:ascii="HG丸ｺﾞｼｯｸM-PRO" w:eastAsia="HG丸ｺﾞｼｯｸM-PRO" w:hAnsi="HG丸ｺﾞｼｯｸM-PRO" w:hint="eastAsia"/>
          <w:sz w:val="24"/>
          <w:szCs w:val="24"/>
        </w:rPr>
        <w:t>。</w:t>
      </w:r>
    </w:p>
    <w:p w:rsidR="000D1FCC" w:rsidRPr="00010EF4" w:rsidRDefault="00010EF4" w:rsidP="001512AE">
      <w:pPr>
        <w:spacing w:line="276" w:lineRule="auto"/>
        <w:ind w:leftChars="100" w:left="419" w:hangingChars="87" w:hanging="209"/>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w:t>
      </w:r>
      <w:r w:rsidR="004470B2" w:rsidRPr="00010EF4">
        <w:rPr>
          <w:rFonts w:ascii="HG丸ｺﾞｼｯｸM-PRO" w:eastAsia="HG丸ｺﾞｼｯｸM-PRO" w:hAnsi="HG丸ｺﾞｼｯｸM-PRO" w:hint="eastAsia"/>
          <w:sz w:val="24"/>
          <w:szCs w:val="24"/>
        </w:rPr>
        <w:t>病気と障害は</w:t>
      </w:r>
      <w:r w:rsidR="00A82298">
        <w:rPr>
          <w:rFonts w:ascii="HG丸ｺﾞｼｯｸM-PRO" w:eastAsia="HG丸ｺﾞｼｯｸM-PRO" w:hAnsi="HG丸ｺﾞｼｯｸM-PRO" w:hint="eastAsia"/>
          <w:sz w:val="24"/>
          <w:szCs w:val="24"/>
        </w:rPr>
        <w:t>異なります</w:t>
      </w:r>
      <w:r w:rsidR="004470B2" w:rsidRPr="00010EF4">
        <w:rPr>
          <w:rFonts w:ascii="HG丸ｺﾞｼｯｸM-PRO" w:eastAsia="HG丸ｺﾞｼｯｸM-PRO" w:hAnsi="HG丸ｺﾞｼｯｸM-PRO" w:hint="eastAsia"/>
          <w:sz w:val="24"/>
          <w:szCs w:val="24"/>
        </w:rPr>
        <w:t>。身体の状態が、今後も続くと見込まれない場合</w:t>
      </w:r>
      <w:r w:rsidR="003B2E42" w:rsidRPr="00010EF4">
        <w:rPr>
          <w:rFonts w:ascii="HG丸ｺﾞｼｯｸM-PRO" w:eastAsia="HG丸ｺﾞｼｯｸM-PRO" w:hAnsi="HG丸ｺﾞｼｯｸM-PRO" w:hint="eastAsia"/>
          <w:sz w:val="24"/>
          <w:szCs w:val="24"/>
        </w:rPr>
        <w:t>や</w:t>
      </w:r>
      <w:r w:rsidR="004470B2" w:rsidRPr="00010EF4">
        <w:rPr>
          <w:rFonts w:ascii="HG丸ｺﾞｼｯｸM-PRO" w:eastAsia="HG丸ｺﾞｼｯｸM-PRO" w:hAnsi="HG丸ｺﾞｼｯｸM-PRO" w:hint="eastAsia"/>
          <w:sz w:val="24"/>
          <w:szCs w:val="24"/>
        </w:rPr>
        <w:t>法で定められた障害に該当しない場合、手帳交付の対象とはなりません。また、</w:t>
      </w:r>
      <w:r w:rsidR="003B2E42" w:rsidRPr="00010EF4">
        <w:rPr>
          <w:rFonts w:ascii="HG丸ｺﾞｼｯｸM-PRO" w:eastAsia="HG丸ｺﾞｼｯｸM-PRO" w:hAnsi="HG丸ｺﾞｼｯｸM-PRO" w:hint="eastAsia"/>
          <w:sz w:val="24"/>
          <w:szCs w:val="24"/>
        </w:rPr>
        <w:t>交付対象になった場合でも、</w:t>
      </w:r>
      <w:r w:rsidR="004470B2" w:rsidRPr="00010EF4">
        <w:rPr>
          <w:rFonts w:ascii="HG丸ｺﾞｼｯｸM-PRO" w:eastAsia="HG丸ｺﾞｼｯｸM-PRO" w:hAnsi="HG丸ｺﾞｼｯｸM-PRO" w:hint="eastAsia"/>
          <w:sz w:val="24"/>
          <w:szCs w:val="24"/>
        </w:rPr>
        <w:t>診断書</w:t>
      </w:r>
      <w:r w:rsidR="003B2E42" w:rsidRPr="00010EF4">
        <w:rPr>
          <w:rFonts w:ascii="HG丸ｺﾞｼｯｸM-PRO" w:eastAsia="HG丸ｺﾞｼｯｸM-PRO" w:hAnsi="HG丸ｺﾞｼｯｸM-PRO" w:hint="eastAsia"/>
          <w:sz w:val="24"/>
          <w:szCs w:val="24"/>
        </w:rPr>
        <w:t>に記載された等級が手帳の等級</w:t>
      </w:r>
      <w:r w:rsidR="000D1FCC" w:rsidRPr="00010EF4">
        <w:rPr>
          <w:rFonts w:ascii="HG丸ｺﾞｼｯｸM-PRO" w:eastAsia="HG丸ｺﾞｼｯｸM-PRO" w:hAnsi="HG丸ｺﾞｼｯｸM-PRO" w:hint="eastAsia"/>
          <w:sz w:val="24"/>
          <w:szCs w:val="24"/>
        </w:rPr>
        <w:t>とは</w:t>
      </w:r>
      <w:r w:rsidR="003B2E42" w:rsidRPr="00010EF4">
        <w:rPr>
          <w:rFonts w:ascii="HG丸ｺﾞｼｯｸM-PRO" w:eastAsia="HG丸ｺﾞｼｯｸM-PRO" w:hAnsi="HG丸ｺﾞｼｯｸM-PRO" w:hint="eastAsia"/>
          <w:sz w:val="24"/>
          <w:szCs w:val="24"/>
        </w:rPr>
        <w:t>な</w:t>
      </w:r>
      <w:r w:rsidR="00055D5A" w:rsidRPr="00010EF4">
        <w:rPr>
          <w:rFonts w:ascii="HG丸ｺﾞｼｯｸM-PRO" w:eastAsia="HG丸ｺﾞｼｯｸM-PRO" w:hAnsi="HG丸ｺﾞｼｯｸM-PRO" w:hint="eastAsia"/>
          <w:sz w:val="24"/>
          <w:szCs w:val="24"/>
        </w:rPr>
        <w:t>らないことがあります</w:t>
      </w:r>
      <w:r w:rsidR="00C21B4E" w:rsidRPr="00010EF4">
        <w:rPr>
          <w:rFonts w:ascii="HG丸ｺﾞｼｯｸM-PRO" w:eastAsia="HG丸ｺﾞｼｯｸM-PRO" w:hAnsi="HG丸ｺﾞｼｯｸM-PRO" w:hint="eastAsia"/>
          <w:sz w:val="24"/>
          <w:szCs w:val="24"/>
        </w:rPr>
        <w:t>。</w:t>
      </w:r>
    </w:p>
    <w:p w:rsidR="00C547B4" w:rsidRPr="00010EF4" w:rsidRDefault="00C547B4" w:rsidP="00A241F7">
      <w:pPr>
        <w:spacing w:line="276" w:lineRule="auto"/>
        <w:ind w:leftChars="100" w:left="419" w:hangingChars="87" w:hanging="209"/>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（医師の意見書・診断書は判定の参考資料です）</w:t>
      </w:r>
    </w:p>
    <w:p w:rsidR="00F64452" w:rsidRPr="00010EF4" w:rsidRDefault="00010EF4" w:rsidP="00AB58E0">
      <w:pPr>
        <w:spacing w:line="276" w:lineRule="auto"/>
        <w:ind w:leftChars="-25" w:left="427" w:hangingChars="200" w:hanging="48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w:t>
      </w:r>
      <w:r w:rsidR="00C21B4E" w:rsidRPr="00010EF4">
        <w:rPr>
          <w:rFonts w:ascii="HG丸ｺﾞｼｯｸM-PRO" w:eastAsia="HG丸ｺﾞｼｯｸM-PRO" w:hAnsi="HG丸ｺﾞｼｯｸM-PRO" w:hint="eastAsia"/>
          <w:sz w:val="24"/>
          <w:szCs w:val="24"/>
        </w:rPr>
        <w:t>診断日から３ヶ月以上</w:t>
      </w:r>
      <w:r w:rsidR="002B30DB" w:rsidRPr="00010EF4">
        <w:rPr>
          <w:rFonts w:ascii="HG丸ｺﾞｼｯｸM-PRO" w:eastAsia="HG丸ｺﾞｼｯｸM-PRO" w:hAnsi="HG丸ｺﾞｼｯｸM-PRO" w:hint="eastAsia"/>
          <w:sz w:val="24"/>
          <w:szCs w:val="24"/>
        </w:rPr>
        <w:t>経過して</w:t>
      </w:r>
      <w:r w:rsidR="00C21B4E" w:rsidRPr="00010EF4">
        <w:rPr>
          <w:rFonts w:ascii="HG丸ｺﾞｼｯｸM-PRO" w:eastAsia="HG丸ｺﾞｼｯｸM-PRO" w:hAnsi="HG丸ｺﾞｼｯｸM-PRO" w:hint="eastAsia"/>
          <w:sz w:val="24"/>
          <w:szCs w:val="24"/>
        </w:rPr>
        <w:t>申請した場合、診断書としての効力を失います。また、</w:t>
      </w:r>
      <w:r w:rsidR="00466F1F" w:rsidRPr="00010EF4">
        <w:rPr>
          <w:rFonts w:ascii="HG丸ｺﾞｼｯｸM-PRO" w:eastAsia="HG丸ｺﾞｼｯｸM-PRO" w:hAnsi="HG丸ｺﾞｼｯｸM-PRO" w:hint="eastAsia"/>
          <w:sz w:val="24"/>
          <w:szCs w:val="24"/>
        </w:rPr>
        <w:t>診断書に不備や不明点があり、埼玉県での判定が困難な場合は、診断書を一度ご返却させていただきます。（その場合、手帳交付までお時間がかかります。）</w:t>
      </w:r>
    </w:p>
    <w:p w:rsidR="00267587" w:rsidRPr="00010EF4" w:rsidRDefault="00010EF4" w:rsidP="00010EF4">
      <w:pPr>
        <w:spacing w:line="276" w:lineRule="auto"/>
        <w:ind w:leftChars="75" w:left="398" w:hangingChars="100" w:hanging="24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w:t>
      </w:r>
      <w:r w:rsidR="00B33DC4" w:rsidRPr="00010EF4">
        <w:rPr>
          <w:rFonts w:ascii="HG丸ｺﾞｼｯｸM-PRO" w:eastAsia="HG丸ｺﾞｼｯｸM-PRO" w:hAnsi="HG丸ｺﾞｼｯｸM-PRO" w:hint="eastAsia"/>
          <w:b/>
          <w:sz w:val="24"/>
          <w:szCs w:val="24"/>
          <w:shd w:val="pct15" w:color="auto" w:fill="FFFFFF"/>
        </w:rPr>
        <w:t>新規申請</w:t>
      </w:r>
      <w:r w:rsidR="00B33DC4" w:rsidRPr="00010EF4">
        <w:rPr>
          <w:rFonts w:ascii="HG丸ｺﾞｼｯｸM-PRO" w:eastAsia="HG丸ｺﾞｼｯｸM-PRO" w:hAnsi="HG丸ｺﾞｼｯｸM-PRO" w:hint="eastAsia"/>
          <w:sz w:val="24"/>
          <w:szCs w:val="24"/>
        </w:rPr>
        <w:t>の方で手帳</w:t>
      </w:r>
      <w:r w:rsidR="000D1FCC" w:rsidRPr="00010EF4">
        <w:rPr>
          <w:rFonts w:ascii="HG丸ｺﾞｼｯｸM-PRO" w:eastAsia="HG丸ｺﾞｼｯｸM-PRO" w:hAnsi="HG丸ｺﾞｼｯｸM-PRO" w:hint="eastAsia"/>
          <w:sz w:val="24"/>
          <w:szCs w:val="24"/>
        </w:rPr>
        <w:t>交付対象となった場合、診断書料の補助があります。（医療券対応の方は除く）診断書料金をお支払時に発生した領収書は保管しておいてください。</w:t>
      </w:r>
    </w:p>
    <w:p w:rsidR="007559BF" w:rsidRDefault="00267587" w:rsidP="00AB58E0">
      <w:pPr>
        <w:spacing w:line="276" w:lineRule="auto"/>
        <w:ind w:leftChars="175" w:left="368"/>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なお、領収書の提出ができない場合は、補助対象とはなりませんので、ご了承ください。</w:t>
      </w:r>
    </w:p>
    <w:p w:rsidR="001801E5" w:rsidRPr="00010EF4" w:rsidRDefault="001801E5" w:rsidP="00AB58E0">
      <w:pPr>
        <w:spacing w:line="276" w:lineRule="auto"/>
        <w:ind w:leftChars="175" w:left="368"/>
        <w:rPr>
          <w:rFonts w:ascii="HG丸ｺﾞｼｯｸM-PRO" w:eastAsia="HG丸ｺﾞｼｯｸM-PRO" w:hAnsi="HG丸ｺﾞｼｯｸM-PRO"/>
          <w:sz w:val="24"/>
          <w:szCs w:val="24"/>
        </w:rPr>
      </w:pPr>
    </w:p>
    <w:p w:rsidR="001F3AB2" w:rsidRPr="00010EF4" w:rsidRDefault="001F3AB2" w:rsidP="00280297">
      <w:pPr>
        <w:ind w:firstLineChars="1200" w:firstLine="2880"/>
        <w:rPr>
          <w:rFonts w:ascii="HG丸ｺﾞｼｯｸM-PRO" w:eastAsia="HG丸ｺﾞｼｯｸM-PRO" w:hAnsi="HG丸ｺﾞｼｯｸM-PRO"/>
          <w:sz w:val="24"/>
          <w:szCs w:val="24"/>
        </w:rPr>
      </w:pPr>
      <w:bookmarkStart w:id="0" w:name="_GoBack"/>
      <w:bookmarkEnd w:id="0"/>
      <w:r w:rsidRPr="00010EF4">
        <w:rPr>
          <w:rFonts w:ascii="HG丸ｺﾞｼｯｸM-PRO" w:eastAsia="HG丸ｺﾞｼｯｸM-PRO" w:hAnsi="HG丸ｺﾞｼｯｸM-PRO" w:hint="eastAsia"/>
          <w:sz w:val="24"/>
          <w:szCs w:val="24"/>
        </w:rPr>
        <w:t>【</w:t>
      </w:r>
      <w:r w:rsidR="002B30DB" w:rsidRPr="00010EF4">
        <w:rPr>
          <w:rFonts w:ascii="HG丸ｺﾞｼｯｸM-PRO" w:eastAsia="HG丸ｺﾞｼｯｸM-PRO" w:hAnsi="HG丸ｺﾞｼｯｸM-PRO" w:hint="eastAsia"/>
          <w:sz w:val="24"/>
          <w:szCs w:val="24"/>
          <w:u w:val="single"/>
        </w:rPr>
        <w:t>別紙</w:t>
      </w:r>
      <w:r w:rsidR="00D42153" w:rsidRPr="00010EF4">
        <w:rPr>
          <w:rFonts w:ascii="HG丸ｺﾞｼｯｸM-PRO" w:eastAsia="HG丸ｺﾞｼｯｸM-PRO" w:hAnsi="HG丸ｺﾞｼｯｸM-PRO" w:hint="eastAsia"/>
          <w:sz w:val="24"/>
          <w:szCs w:val="24"/>
          <w:u w:val="single"/>
        </w:rPr>
        <w:t>の</w:t>
      </w:r>
      <w:r w:rsidR="00280297">
        <w:rPr>
          <w:rFonts w:ascii="HG丸ｺﾞｼｯｸM-PRO" w:eastAsia="HG丸ｺﾞｼｯｸM-PRO" w:hAnsi="HG丸ｺﾞｼｯｸM-PRO" w:hint="eastAsia"/>
          <w:sz w:val="24"/>
          <w:szCs w:val="24"/>
          <w:u w:val="single"/>
        </w:rPr>
        <w:t>診断書・意見書作成の</w:t>
      </w:r>
      <w:r w:rsidR="002B30DB" w:rsidRPr="00010EF4">
        <w:rPr>
          <w:rFonts w:ascii="HG丸ｺﾞｼｯｸM-PRO" w:eastAsia="HG丸ｺﾞｼｯｸM-PRO" w:hAnsi="HG丸ｺﾞｼｯｸM-PRO" w:hint="eastAsia"/>
          <w:sz w:val="24"/>
          <w:szCs w:val="24"/>
          <w:u w:val="single"/>
        </w:rPr>
        <w:t>注意事項の</w:t>
      </w:r>
      <w:r w:rsidR="00D42153" w:rsidRPr="00010EF4">
        <w:rPr>
          <w:rFonts w:ascii="HG丸ｺﾞｼｯｸM-PRO" w:eastAsia="HG丸ｺﾞｼｯｸM-PRO" w:hAnsi="HG丸ｺﾞｼｯｸM-PRO" w:hint="eastAsia"/>
          <w:sz w:val="24"/>
          <w:szCs w:val="24"/>
          <w:u w:val="single"/>
        </w:rPr>
        <w:t>ご確認</w:t>
      </w:r>
      <w:r w:rsidR="005E6A73" w:rsidRPr="00010EF4">
        <w:rPr>
          <w:rFonts w:ascii="HG丸ｺﾞｼｯｸM-PRO" w:eastAsia="HG丸ｺﾞｼｯｸM-PRO" w:hAnsi="HG丸ｺﾞｼｯｸM-PRO" w:hint="eastAsia"/>
          <w:sz w:val="24"/>
          <w:szCs w:val="24"/>
          <w:u w:val="single"/>
        </w:rPr>
        <w:t>も</w:t>
      </w:r>
      <w:r w:rsidRPr="00010EF4">
        <w:rPr>
          <w:rFonts w:ascii="HG丸ｺﾞｼｯｸM-PRO" w:eastAsia="HG丸ｺﾞｼｯｸM-PRO" w:hAnsi="HG丸ｺﾞｼｯｸM-PRO" w:hint="eastAsia"/>
          <w:sz w:val="24"/>
          <w:szCs w:val="24"/>
          <w:u w:val="single"/>
        </w:rPr>
        <w:t>お願いします】</w:t>
      </w:r>
    </w:p>
    <w:p w:rsidR="001F3AB2" w:rsidRDefault="005A233B" w:rsidP="00466F1F">
      <w:pPr>
        <w:ind w:left="480" w:hangingChars="200" w:hanging="480"/>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 xml:space="preserve">　　　　　　　　　　　　　　　　　　　　　　　　　</w:t>
      </w:r>
    </w:p>
    <w:p w:rsidR="00284318" w:rsidRPr="00010EF4" w:rsidRDefault="00284318" w:rsidP="00466F1F">
      <w:pPr>
        <w:ind w:left="480" w:hangingChars="200" w:hanging="480"/>
        <w:rPr>
          <w:rFonts w:ascii="HG丸ｺﾞｼｯｸM-PRO" w:eastAsia="HG丸ｺﾞｼｯｸM-PRO" w:hAnsi="HG丸ｺﾞｼｯｸM-PRO"/>
          <w:sz w:val="24"/>
          <w:szCs w:val="24"/>
        </w:rPr>
      </w:pPr>
    </w:p>
    <w:p w:rsidR="001801E5" w:rsidRDefault="001801E5" w:rsidP="001801E5">
      <w:pPr>
        <w:jc w:val="left"/>
        <w:rPr>
          <w:rFonts w:ascii="HG丸ｺﾞｼｯｸM-PRO" w:eastAsia="HG丸ｺﾞｼｯｸM-PRO" w:hAnsi="HG丸ｺﾞｼｯｸM-PRO"/>
          <w:b/>
          <w:sz w:val="24"/>
          <w:szCs w:val="24"/>
        </w:rPr>
        <w:sectPr w:rsidR="001801E5" w:rsidSect="00D42153">
          <w:pgSz w:w="11906" w:h="16838"/>
          <w:pgMar w:top="851" w:right="1077" w:bottom="851" w:left="1077" w:header="851" w:footer="992" w:gutter="0"/>
          <w:cols w:space="425"/>
          <w:docGrid w:type="lines" w:linePitch="360"/>
        </w:sectPr>
      </w:pPr>
    </w:p>
    <w:p w:rsidR="005A233B" w:rsidRPr="00010EF4" w:rsidRDefault="005A233B" w:rsidP="001801E5">
      <w:pPr>
        <w:jc w:val="left"/>
        <w:rPr>
          <w:rFonts w:ascii="HG丸ｺﾞｼｯｸM-PRO" w:eastAsia="HG丸ｺﾞｼｯｸM-PRO" w:hAnsi="HG丸ｺﾞｼｯｸM-PRO"/>
          <w:b/>
          <w:sz w:val="24"/>
          <w:szCs w:val="24"/>
        </w:rPr>
      </w:pPr>
      <w:r w:rsidRPr="00010EF4">
        <w:rPr>
          <w:rFonts w:ascii="HG丸ｺﾞｼｯｸM-PRO" w:eastAsia="HG丸ｺﾞｼｯｸM-PRO" w:hAnsi="HG丸ｺﾞｼｯｸM-PRO" w:hint="eastAsia"/>
          <w:b/>
          <w:sz w:val="24"/>
          <w:szCs w:val="24"/>
        </w:rPr>
        <w:t>＜判定機関＞</w:t>
      </w:r>
    </w:p>
    <w:p w:rsidR="005A233B" w:rsidRPr="00010EF4" w:rsidRDefault="005A233B"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〒３６２－８５６７</w:t>
      </w:r>
    </w:p>
    <w:p w:rsidR="005A233B" w:rsidRPr="00010EF4" w:rsidRDefault="005A233B"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埼玉県上尾市西貝塚148-1</w:t>
      </w:r>
    </w:p>
    <w:p w:rsidR="005A233B" w:rsidRPr="00010EF4" w:rsidRDefault="005A233B"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埼玉県総合リハビリテーションセンター</w:t>
      </w:r>
    </w:p>
    <w:p w:rsidR="005A233B" w:rsidRPr="00010EF4" w:rsidRDefault="005A233B"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障害認定担当</w:t>
      </w:r>
    </w:p>
    <w:p w:rsidR="005A233B" w:rsidRPr="00010EF4" w:rsidRDefault="002A79EA"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ＴＥＬ：</w:t>
      </w:r>
      <w:r w:rsidRPr="00C858B1">
        <w:rPr>
          <w:rFonts w:ascii="HG丸ｺﾞｼｯｸM-PRO" w:eastAsia="HG丸ｺﾞｼｯｸM-PRO" w:hAnsi="HG丸ｺﾞｼｯｸM-PRO" w:hint="eastAsia"/>
          <w:w w:val="93"/>
          <w:kern w:val="0"/>
          <w:sz w:val="24"/>
          <w:szCs w:val="24"/>
          <w:fitText w:val="3600" w:id="-1455792384"/>
        </w:rPr>
        <w:t>０４８－７８１－２２２２</w:t>
      </w:r>
      <w:r w:rsidR="00D6593E" w:rsidRPr="00C858B1">
        <w:rPr>
          <w:rFonts w:ascii="HG丸ｺﾞｼｯｸM-PRO" w:eastAsia="HG丸ｺﾞｼｯｸM-PRO" w:hAnsi="HG丸ｺﾞｼｯｸM-PRO" w:hint="eastAsia"/>
          <w:w w:val="93"/>
          <w:kern w:val="0"/>
          <w:sz w:val="24"/>
          <w:szCs w:val="24"/>
          <w:fitText w:val="3600" w:id="-1455792384"/>
        </w:rPr>
        <w:t>（代表</w:t>
      </w:r>
      <w:r w:rsidR="00D6593E" w:rsidRPr="00C858B1">
        <w:rPr>
          <w:rFonts w:ascii="HG丸ｺﾞｼｯｸM-PRO" w:eastAsia="HG丸ｺﾞｼｯｸM-PRO" w:hAnsi="HG丸ｺﾞｼｯｸM-PRO" w:hint="eastAsia"/>
          <w:spacing w:val="15"/>
          <w:w w:val="93"/>
          <w:kern w:val="0"/>
          <w:sz w:val="24"/>
          <w:szCs w:val="24"/>
          <w:fitText w:val="3600" w:id="-1455792384"/>
        </w:rPr>
        <w:t>）</w:t>
      </w:r>
    </w:p>
    <w:p w:rsidR="005A233B" w:rsidRPr="00010EF4" w:rsidRDefault="002A79EA"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ＦＡＸ：０４８－７８１－１５５２</w:t>
      </w:r>
    </w:p>
    <w:p w:rsidR="001801E5" w:rsidRDefault="001801E5" w:rsidP="000070B1">
      <w:pPr>
        <w:ind w:left="2520" w:hanging="2520"/>
        <w:jc w:val="left"/>
        <w:rPr>
          <w:rFonts w:ascii="HG丸ｺﾞｼｯｸM-PRO" w:eastAsia="HG丸ｺﾞｼｯｸM-PRO" w:hAnsi="HG丸ｺﾞｼｯｸM-PRO"/>
          <w:b/>
          <w:sz w:val="24"/>
          <w:szCs w:val="24"/>
        </w:rPr>
      </w:pPr>
    </w:p>
    <w:p w:rsidR="00326E53" w:rsidRDefault="00326E53" w:rsidP="000070B1">
      <w:pPr>
        <w:ind w:left="2520" w:hanging="2520"/>
        <w:jc w:val="left"/>
        <w:rPr>
          <w:rFonts w:ascii="HG丸ｺﾞｼｯｸM-PRO" w:eastAsia="HG丸ｺﾞｼｯｸM-PRO" w:hAnsi="HG丸ｺﾞｼｯｸM-PRO"/>
          <w:b/>
          <w:sz w:val="24"/>
          <w:szCs w:val="24"/>
        </w:rPr>
      </w:pPr>
    </w:p>
    <w:p w:rsidR="001801E5" w:rsidRDefault="001801E5" w:rsidP="001801E5">
      <w:pPr>
        <w:jc w:val="left"/>
        <w:rPr>
          <w:rFonts w:ascii="HG丸ｺﾞｼｯｸM-PRO" w:eastAsia="HG丸ｺﾞｼｯｸM-PRO" w:hAnsi="HG丸ｺﾞｼｯｸM-PRO"/>
          <w:b/>
          <w:sz w:val="24"/>
          <w:szCs w:val="24"/>
        </w:rPr>
      </w:pPr>
    </w:p>
    <w:p w:rsidR="001801E5" w:rsidRDefault="001801E5" w:rsidP="001801E5">
      <w:pPr>
        <w:jc w:val="left"/>
        <w:rPr>
          <w:rFonts w:ascii="HG丸ｺﾞｼｯｸM-PRO" w:eastAsia="HG丸ｺﾞｼｯｸM-PRO" w:hAnsi="HG丸ｺﾞｼｯｸM-PRO"/>
          <w:b/>
          <w:sz w:val="24"/>
          <w:szCs w:val="24"/>
        </w:rPr>
      </w:pPr>
    </w:p>
    <w:p w:rsidR="005A233B" w:rsidRPr="00010EF4" w:rsidRDefault="005A233B" w:rsidP="001801E5">
      <w:pPr>
        <w:jc w:val="left"/>
        <w:rPr>
          <w:rFonts w:ascii="HG丸ｺﾞｼｯｸM-PRO" w:eastAsia="HG丸ｺﾞｼｯｸM-PRO" w:hAnsi="HG丸ｺﾞｼｯｸM-PRO"/>
          <w:b/>
          <w:sz w:val="24"/>
          <w:szCs w:val="24"/>
        </w:rPr>
      </w:pPr>
      <w:r w:rsidRPr="00010EF4">
        <w:rPr>
          <w:rFonts w:ascii="HG丸ｺﾞｼｯｸM-PRO" w:eastAsia="HG丸ｺﾞｼｯｸM-PRO" w:hAnsi="HG丸ｺﾞｼｯｸM-PRO" w:hint="eastAsia"/>
          <w:b/>
          <w:sz w:val="24"/>
          <w:szCs w:val="24"/>
        </w:rPr>
        <w:t>＜申請・交付窓口＞</w:t>
      </w:r>
    </w:p>
    <w:p w:rsidR="005A233B" w:rsidRPr="00010EF4" w:rsidRDefault="005A233B"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〒３５１－８５０１</w:t>
      </w:r>
    </w:p>
    <w:p w:rsidR="005A233B" w:rsidRPr="00010EF4" w:rsidRDefault="005A233B"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朝霞市本町１－１－１</w:t>
      </w:r>
    </w:p>
    <w:p w:rsidR="000D1FCC" w:rsidRPr="00010EF4" w:rsidRDefault="000D1FCC"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朝霞市役所　障害福祉課</w:t>
      </w:r>
    </w:p>
    <w:p w:rsidR="000D1FCC" w:rsidRPr="00010EF4" w:rsidRDefault="001B0E95" w:rsidP="001801E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障害福祉係</w:t>
      </w:r>
    </w:p>
    <w:p w:rsidR="000D1FCC" w:rsidRPr="00010EF4" w:rsidRDefault="000D1FCC"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ＴＥＬ：</w:t>
      </w:r>
      <w:r w:rsidRPr="00C858B1">
        <w:rPr>
          <w:rFonts w:ascii="HG丸ｺﾞｼｯｸM-PRO" w:eastAsia="HG丸ｺﾞｼｯｸM-PRO" w:hAnsi="HG丸ｺﾞｼｯｸM-PRO" w:hint="eastAsia"/>
          <w:w w:val="93"/>
          <w:kern w:val="0"/>
          <w:sz w:val="24"/>
          <w:szCs w:val="24"/>
          <w:fitText w:val="3600" w:id="-1455792383"/>
        </w:rPr>
        <w:t>０４８－４６３－１５９８</w:t>
      </w:r>
      <w:r w:rsidR="00D6593E" w:rsidRPr="00C858B1">
        <w:rPr>
          <w:rFonts w:ascii="HG丸ｺﾞｼｯｸM-PRO" w:eastAsia="HG丸ｺﾞｼｯｸM-PRO" w:hAnsi="HG丸ｺﾞｼｯｸM-PRO" w:hint="eastAsia"/>
          <w:w w:val="93"/>
          <w:kern w:val="0"/>
          <w:sz w:val="24"/>
          <w:szCs w:val="24"/>
          <w:fitText w:val="3600" w:id="-1455792383"/>
        </w:rPr>
        <w:t>（直通</w:t>
      </w:r>
      <w:r w:rsidR="00D6593E" w:rsidRPr="00C858B1">
        <w:rPr>
          <w:rFonts w:ascii="HG丸ｺﾞｼｯｸM-PRO" w:eastAsia="HG丸ｺﾞｼｯｸM-PRO" w:hAnsi="HG丸ｺﾞｼｯｸM-PRO" w:hint="eastAsia"/>
          <w:spacing w:val="15"/>
          <w:w w:val="93"/>
          <w:kern w:val="0"/>
          <w:sz w:val="24"/>
          <w:szCs w:val="24"/>
          <w:fitText w:val="3600" w:id="-1455792383"/>
        </w:rPr>
        <w:t>）</w:t>
      </w:r>
    </w:p>
    <w:p w:rsidR="005A233B" w:rsidRPr="00010EF4" w:rsidRDefault="000D1FCC" w:rsidP="001801E5">
      <w:pPr>
        <w:jc w:val="left"/>
        <w:rPr>
          <w:rFonts w:ascii="HG丸ｺﾞｼｯｸM-PRO" w:eastAsia="HG丸ｺﾞｼｯｸM-PRO" w:hAnsi="HG丸ｺﾞｼｯｸM-PRO"/>
          <w:sz w:val="24"/>
          <w:szCs w:val="24"/>
        </w:rPr>
      </w:pPr>
      <w:r w:rsidRPr="00010EF4">
        <w:rPr>
          <w:rFonts w:ascii="HG丸ｺﾞｼｯｸM-PRO" w:eastAsia="HG丸ｺﾞｼｯｸM-PRO" w:hAnsi="HG丸ｺﾞｼｯｸM-PRO" w:hint="eastAsia"/>
          <w:sz w:val="24"/>
          <w:szCs w:val="24"/>
        </w:rPr>
        <w:t>ＦＡＸ：０４８－４６３－１０２５</w:t>
      </w:r>
    </w:p>
    <w:sectPr w:rsidR="005A233B" w:rsidRPr="00010EF4" w:rsidSect="001801E5">
      <w:type w:val="continuous"/>
      <w:pgSz w:w="11906" w:h="16838"/>
      <w:pgMar w:top="851" w:right="1077" w:bottom="851"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EE" w:rsidRDefault="00CB25EE" w:rsidP="00554954">
      <w:r>
        <w:separator/>
      </w:r>
    </w:p>
  </w:endnote>
  <w:endnote w:type="continuationSeparator" w:id="0">
    <w:p w:rsidR="00CB25EE" w:rsidRDefault="00CB25EE" w:rsidP="0055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EE" w:rsidRDefault="00CB25EE" w:rsidP="00554954">
      <w:r>
        <w:separator/>
      </w:r>
    </w:p>
  </w:footnote>
  <w:footnote w:type="continuationSeparator" w:id="0">
    <w:p w:rsidR="00CB25EE" w:rsidRDefault="00CB25EE" w:rsidP="0055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05B65"/>
    <w:multiLevelType w:val="hybridMultilevel"/>
    <w:tmpl w:val="2006DE82"/>
    <w:lvl w:ilvl="0" w:tplc="625A8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6501B9"/>
    <w:multiLevelType w:val="hybridMultilevel"/>
    <w:tmpl w:val="E954E16C"/>
    <w:lvl w:ilvl="0" w:tplc="C88C1B84">
      <w:start w:val="1"/>
      <w:numFmt w:val="decimalEnclosedCircle"/>
      <w:lvlText w:val="%1"/>
      <w:lvlJc w:val="left"/>
      <w:pPr>
        <w:ind w:left="360" w:hanging="360"/>
      </w:pPr>
      <w:rPr>
        <w:rFonts w:hint="default"/>
      </w:rPr>
    </w:lvl>
    <w:lvl w:ilvl="1" w:tplc="8C60A592">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B3"/>
    <w:rsid w:val="000070B1"/>
    <w:rsid w:val="00010EF4"/>
    <w:rsid w:val="00013B78"/>
    <w:rsid w:val="00052844"/>
    <w:rsid w:val="00055D5A"/>
    <w:rsid w:val="000638F0"/>
    <w:rsid w:val="0008557A"/>
    <w:rsid w:val="00086082"/>
    <w:rsid w:val="000A2F7C"/>
    <w:rsid w:val="000A671A"/>
    <w:rsid w:val="000C499F"/>
    <w:rsid w:val="000C7148"/>
    <w:rsid w:val="000D1FCC"/>
    <w:rsid w:val="00112C62"/>
    <w:rsid w:val="001512AE"/>
    <w:rsid w:val="0015795F"/>
    <w:rsid w:val="001801E5"/>
    <w:rsid w:val="001923A2"/>
    <w:rsid w:val="001B0E95"/>
    <w:rsid w:val="001F3AB2"/>
    <w:rsid w:val="00232930"/>
    <w:rsid w:val="00267587"/>
    <w:rsid w:val="00280297"/>
    <w:rsid w:val="00284318"/>
    <w:rsid w:val="002A79EA"/>
    <w:rsid w:val="002B30DB"/>
    <w:rsid w:val="002C31ED"/>
    <w:rsid w:val="00326E53"/>
    <w:rsid w:val="003B09F8"/>
    <w:rsid w:val="003B2E42"/>
    <w:rsid w:val="004136A4"/>
    <w:rsid w:val="00436222"/>
    <w:rsid w:val="00444020"/>
    <w:rsid w:val="004470B2"/>
    <w:rsid w:val="00466F1F"/>
    <w:rsid w:val="00497943"/>
    <w:rsid w:val="004B299B"/>
    <w:rsid w:val="00554954"/>
    <w:rsid w:val="005A233B"/>
    <w:rsid w:val="005E6A73"/>
    <w:rsid w:val="00602796"/>
    <w:rsid w:val="006117CB"/>
    <w:rsid w:val="00630F51"/>
    <w:rsid w:val="006C1468"/>
    <w:rsid w:val="006D0739"/>
    <w:rsid w:val="006E243C"/>
    <w:rsid w:val="006E3C1E"/>
    <w:rsid w:val="00716F31"/>
    <w:rsid w:val="007559BF"/>
    <w:rsid w:val="00814377"/>
    <w:rsid w:val="009748B3"/>
    <w:rsid w:val="009A0E9D"/>
    <w:rsid w:val="00A241F7"/>
    <w:rsid w:val="00A30D84"/>
    <w:rsid w:val="00A53C45"/>
    <w:rsid w:val="00A60332"/>
    <w:rsid w:val="00A648C2"/>
    <w:rsid w:val="00A82298"/>
    <w:rsid w:val="00AB58E0"/>
    <w:rsid w:val="00B055D5"/>
    <w:rsid w:val="00B33DC4"/>
    <w:rsid w:val="00B44BE9"/>
    <w:rsid w:val="00BA57CD"/>
    <w:rsid w:val="00BB2658"/>
    <w:rsid w:val="00BB738C"/>
    <w:rsid w:val="00BE0A0E"/>
    <w:rsid w:val="00C21B4E"/>
    <w:rsid w:val="00C547B4"/>
    <w:rsid w:val="00C62823"/>
    <w:rsid w:val="00C858B1"/>
    <w:rsid w:val="00C94D85"/>
    <w:rsid w:val="00CB25EE"/>
    <w:rsid w:val="00D42153"/>
    <w:rsid w:val="00D5186D"/>
    <w:rsid w:val="00D6593E"/>
    <w:rsid w:val="00D7241D"/>
    <w:rsid w:val="00D7296C"/>
    <w:rsid w:val="00E55DF3"/>
    <w:rsid w:val="00EB5C1B"/>
    <w:rsid w:val="00EC36AD"/>
    <w:rsid w:val="00ED37C1"/>
    <w:rsid w:val="00F16FE2"/>
    <w:rsid w:val="00F64452"/>
    <w:rsid w:val="00FA0F2A"/>
    <w:rsid w:val="00FB6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813C8"/>
  <w15:docId w15:val="{ECE04178-4FBC-4D9C-8B1B-0BFDB533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954"/>
    <w:pPr>
      <w:tabs>
        <w:tab w:val="center" w:pos="4252"/>
        <w:tab w:val="right" w:pos="8504"/>
      </w:tabs>
      <w:snapToGrid w:val="0"/>
    </w:pPr>
  </w:style>
  <w:style w:type="character" w:customStyle="1" w:styleId="a4">
    <w:name w:val="ヘッダー (文字)"/>
    <w:basedOn w:val="a0"/>
    <w:link w:val="a3"/>
    <w:uiPriority w:val="99"/>
    <w:rsid w:val="00554954"/>
  </w:style>
  <w:style w:type="paragraph" w:styleId="a5">
    <w:name w:val="footer"/>
    <w:basedOn w:val="a"/>
    <w:link w:val="a6"/>
    <w:uiPriority w:val="99"/>
    <w:unhideWhenUsed/>
    <w:rsid w:val="00554954"/>
    <w:pPr>
      <w:tabs>
        <w:tab w:val="center" w:pos="4252"/>
        <w:tab w:val="right" w:pos="8504"/>
      </w:tabs>
      <w:snapToGrid w:val="0"/>
    </w:pPr>
  </w:style>
  <w:style w:type="character" w:customStyle="1" w:styleId="a6">
    <w:name w:val="フッター (文字)"/>
    <w:basedOn w:val="a0"/>
    <w:link w:val="a5"/>
    <w:uiPriority w:val="99"/>
    <w:rsid w:val="00554954"/>
  </w:style>
  <w:style w:type="paragraph" w:styleId="a7">
    <w:name w:val="List Paragraph"/>
    <w:basedOn w:val="a"/>
    <w:uiPriority w:val="34"/>
    <w:qFormat/>
    <w:rsid w:val="000D1FCC"/>
    <w:pPr>
      <w:ind w:leftChars="400" w:left="840"/>
    </w:pPr>
  </w:style>
  <w:style w:type="paragraph" w:styleId="a8">
    <w:name w:val="Balloon Text"/>
    <w:basedOn w:val="a"/>
    <w:link w:val="a9"/>
    <w:uiPriority w:val="99"/>
    <w:semiHidden/>
    <w:unhideWhenUsed/>
    <w:rsid w:val="00C21B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1B4E"/>
    <w:rPr>
      <w:rFonts w:asciiTheme="majorHAnsi" w:eastAsiaTheme="majorEastAsia" w:hAnsiTheme="majorHAnsi" w:cstheme="majorBidi"/>
      <w:sz w:val="18"/>
      <w:szCs w:val="18"/>
    </w:rPr>
  </w:style>
  <w:style w:type="table" w:styleId="aa">
    <w:name w:val="Table Grid"/>
    <w:basedOn w:val="a1"/>
    <w:uiPriority w:val="59"/>
    <w:rsid w:val="00C54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36395">
      <w:bodyDiv w:val="1"/>
      <w:marLeft w:val="0"/>
      <w:marRight w:val="0"/>
      <w:marTop w:val="0"/>
      <w:marBottom w:val="0"/>
      <w:divBdr>
        <w:top w:val="none" w:sz="0" w:space="0" w:color="auto"/>
        <w:left w:val="none" w:sz="0" w:space="0" w:color="auto"/>
        <w:bottom w:val="none" w:sz="0" w:space="0" w:color="auto"/>
        <w:right w:val="none" w:sz="0" w:space="0" w:color="auto"/>
      </w:divBdr>
      <w:divsChild>
        <w:div w:id="1574003723">
          <w:marLeft w:val="0"/>
          <w:marRight w:val="0"/>
          <w:marTop w:val="0"/>
          <w:marBottom w:val="0"/>
          <w:divBdr>
            <w:top w:val="none" w:sz="0" w:space="0" w:color="auto"/>
            <w:left w:val="none" w:sz="0" w:space="0" w:color="auto"/>
            <w:bottom w:val="none" w:sz="0" w:space="0" w:color="auto"/>
            <w:right w:val="none" w:sz="0" w:space="0" w:color="auto"/>
          </w:divBdr>
          <w:divsChild>
            <w:div w:id="1872377565">
              <w:marLeft w:val="0"/>
              <w:marRight w:val="0"/>
              <w:marTop w:val="0"/>
              <w:marBottom w:val="0"/>
              <w:divBdr>
                <w:top w:val="none" w:sz="0" w:space="0" w:color="auto"/>
                <w:left w:val="none" w:sz="0" w:space="0" w:color="auto"/>
                <w:bottom w:val="none" w:sz="0" w:space="0" w:color="auto"/>
                <w:right w:val="none" w:sz="0" w:space="0" w:color="auto"/>
              </w:divBdr>
              <w:divsChild>
                <w:div w:id="789125291">
                  <w:marLeft w:val="0"/>
                  <w:marRight w:val="0"/>
                  <w:marTop w:val="0"/>
                  <w:marBottom w:val="0"/>
                  <w:divBdr>
                    <w:top w:val="none" w:sz="0" w:space="0" w:color="auto"/>
                    <w:left w:val="none" w:sz="0" w:space="0" w:color="auto"/>
                    <w:bottom w:val="none" w:sz="0" w:space="0" w:color="auto"/>
                    <w:right w:val="none" w:sz="0" w:space="0" w:color="auto"/>
                  </w:divBdr>
                  <w:divsChild>
                    <w:div w:id="2117826950">
                      <w:marLeft w:val="0"/>
                      <w:marRight w:val="0"/>
                      <w:marTop w:val="0"/>
                      <w:marBottom w:val="0"/>
                      <w:divBdr>
                        <w:top w:val="none" w:sz="0" w:space="0" w:color="auto"/>
                        <w:left w:val="none" w:sz="0" w:space="0" w:color="auto"/>
                        <w:bottom w:val="none" w:sz="0" w:space="0" w:color="auto"/>
                        <w:right w:val="none" w:sz="0" w:space="0" w:color="auto"/>
                      </w:divBdr>
                      <w:divsChild>
                        <w:div w:id="1448357160">
                          <w:marLeft w:val="0"/>
                          <w:marRight w:val="0"/>
                          <w:marTop w:val="0"/>
                          <w:marBottom w:val="210"/>
                          <w:divBdr>
                            <w:top w:val="none" w:sz="0" w:space="0" w:color="auto"/>
                            <w:left w:val="none" w:sz="0" w:space="0" w:color="auto"/>
                            <w:bottom w:val="none" w:sz="0" w:space="0" w:color="auto"/>
                            <w:right w:val="none" w:sz="0" w:space="0" w:color="auto"/>
                          </w:divBdr>
                          <w:divsChild>
                            <w:div w:id="521893330">
                              <w:marLeft w:val="0"/>
                              <w:marRight w:val="0"/>
                              <w:marTop w:val="0"/>
                              <w:marBottom w:val="0"/>
                              <w:divBdr>
                                <w:top w:val="none" w:sz="0" w:space="0" w:color="auto"/>
                                <w:left w:val="none" w:sz="0" w:space="0" w:color="auto"/>
                                <w:bottom w:val="none" w:sz="0" w:space="0" w:color="auto"/>
                                <w:right w:val="none" w:sz="0" w:space="0" w:color="auto"/>
                              </w:divBdr>
                            </w:div>
                            <w:div w:id="797336616">
                              <w:marLeft w:val="0"/>
                              <w:marRight w:val="0"/>
                              <w:marTop w:val="0"/>
                              <w:marBottom w:val="0"/>
                              <w:divBdr>
                                <w:top w:val="none" w:sz="0" w:space="0" w:color="auto"/>
                                <w:left w:val="none" w:sz="0" w:space="0" w:color="auto"/>
                                <w:bottom w:val="none" w:sz="0" w:space="0" w:color="auto"/>
                                <w:right w:val="none" w:sz="0" w:space="0" w:color="auto"/>
                              </w:divBdr>
                            </w:div>
                            <w:div w:id="314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919708">
      <w:bodyDiv w:val="1"/>
      <w:marLeft w:val="0"/>
      <w:marRight w:val="0"/>
      <w:marTop w:val="0"/>
      <w:marBottom w:val="0"/>
      <w:divBdr>
        <w:top w:val="none" w:sz="0" w:space="0" w:color="auto"/>
        <w:left w:val="none" w:sz="0" w:space="0" w:color="auto"/>
        <w:bottom w:val="none" w:sz="0" w:space="0" w:color="auto"/>
        <w:right w:val="none" w:sz="0" w:space="0" w:color="auto"/>
      </w:divBdr>
      <w:divsChild>
        <w:div w:id="478694084">
          <w:marLeft w:val="0"/>
          <w:marRight w:val="0"/>
          <w:marTop w:val="0"/>
          <w:marBottom w:val="0"/>
          <w:divBdr>
            <w:top w:val="none" w:sz="0" w:space="0" w:color="auto"/>
            <w:left w:val="none" w:sz="0" w:space="0" w:color="auto"/>
            <w:bottom w:val="none" w:sz="0" w:space="0" w:color="auto"/>
            <w:right w:val="none" w:sz="0" w:space="0" w:color="auto"/>
          </w:divBdr>
          <w:divsChild>
            <w:div w:id="1764035328">
              <w:marLeft w:val="0"/>
              <w:marRight w:val="0"/>
              <w:marTop w:val="0"/>
              <w:marBottom w:val="0"/>
              <w:divBdr>
                <w:top w:val="none" w:sz="0" w:space="0" w:color="auto"/>
                <w:left w:val="none" w:sz="0" w:space="0" w:color="auto"/>
                <w:bottom w:val="none" w:sz="0" w:space="0" w:color="auto"/>
                <w:right w:val="none" w:sz="0" w:space="0" w:color="auto"/>
              </w:divBdr>
              <w:divsChild>
                <w:div w:id="768623810">
                  <w:marLeft w:val="0"/>
                  <w:marRight w:val="0"/>
                  <w:marTop w:val="0"/>
                  <w:marBottom w:val="0"/>
                  <w:divBdr>
                    <w:top w:val="none" w:sz="0" w:space="0" w:color="auto"/>
                    <w:left w:val="none" w:sz="0" w:space="0" w:color="auto"/>
                    <w:bottom w:val="none" w:sz="0" w:space="0" w:color="auto"/>
                    <w:right w:val="none" w:sz="0" w:space="0" w:color="auto"/>
                  </w:divBdr>
                  <w:divsChild>
                    <w:div w:id="82920467">
                      <w:marLeft w:val="0"/>
                      <w:marRight w:val="0"/>
                      <w:marTop w:val="0"/>
                      <w:marBottom w:val="0"/>
                      <w:divBdr>
                        <w:top w:val="none" w:sz="0" w:space="0" w:color="auto"/>
                        <w:left w:val="none" w:sz="0" w:space="0" w:color="auto"/>
                        <w:bottom w:val="none" w:sz="0" w:space="0" w:color="auto"/>
                        <w:right w:val="none" w:sz="0" w:space="0" w:color="auto"/>
                      </w:divBdr>
                      <w:divsChild>
                        <w:div w:id="949820701">
                          <w:marLeft w:val="0"/>
                          <w:marRight w:val="0"/>
                          <w:marTop w:val="0"/>
                          <w:marBottom w:val="210"/>
                          <w:divBdr>
                            <w:top w:val="none" w:sz="0" w:space="0" w:color="auto"/>
                            <w:left w:val="none" w:sz="0" w:space="0" w:color="auto"/>
                            <w:bottom w:val="none" w:sz="0" w:space="0" w:color="auto"/>
                            <w:right w:val="none" w:sz="0" w:space="0" w:color="auto"/>
                          </w:divBdr>
                          <w:divsChild>
                            <w:div w:id="41102475">
                              <w:marLeft w:val="0"/>
                              <w:marRight w:val="0"/>
                              <w:marTop w:val="0"/>
                              <w:marBottom w:val="0"/>
                              <w:divBdr>
                                <w:top w:val="none" w:sz="0" w:space="0" w:color="auto"/>
                                <w:left w:val="none" w:sz="0" w:space="0" w:color="auto"/>
                                <w:bottom w:val="none" w:sz="0" w:space="0" w:color="auto"/>
                                <w:right w:val="none" w:sz="0" w:space="0" w:color="auto"/>
                              </w:divBdr>
                            </w:div>
                            <w:div w:id="1028871687">
                              <w:marLeft w:val="0"/>
                              <w:marRight w:val="0"/>
                              <w:marTop w:val="0"/>
                              <w:marBottom w:val="0"/>
                              <w:divBdr>
                                <w:top w:val="none" w:sz="0" w:space="0" w:color="auto"/>
                                <w:left w:val="none" w:sz="0" w:space="0" w:color="auto"/>
                                <w:bottom w:val="none" w:sz="0" w:space="0" w:color="auto"/>
                                <w:right w:val="none" w:sz="0" w:space="0" w:color="auto"/>
                              </w:divBdr>
                            </w:div>
                            <w:div w:id="15320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05F0B-5A8E-499C-963F-97F4DE5B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Windows ユーザー</cp:lastModifiedBy>
  <cp:revision>10</cp:revision>
  <cp:lastPrinted>2017-12-27T03:25:00Z</cp:lastPrinted>
  <dcterms:created xsi:type="dcterms:W3CDTF">2022-09-07T00:16:00Z</dcterms:created>
  <dcterms:modified xsi:type="dcterms:W3CDTF">2022-11-08T00:36:00Z</dcterms:modified>
</cp:coreProperties>
</file>