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4D" w:rsidRDefault="000F244D" w:rsidP="005608C5">
      <w:pPr>
        <w:ind w:leftChars="-100" w:left="-68" w:hangingChars="58" w:hanging="142"/>
        <w:rPr>
          <w:spacing w:val="2"/>
          <w:sz w:val="24"/>
        </w:rPr>
      </w:pPr>
      <w:bookmarkStart w:id="0" w:name="last"/>
      <w:bookmarkEnd w:id="0"/>
      <w:r>
        <w:rPr>
          <w:rFonts w:hint="eastAsia"/>
          <w:spacing w:val="2"/>
          <w:sz w:val="24"/>
        </w:rPr>
        <w:t>様式第２号（第３条関係）</w:t>
      </w:r>
    </w:p>
    <w:p w:rsidR="000F244D" w:rsidRDefault="000F244D" w:rsidP="000F244D">
      <w:pPr>
        <w:jc w:val="center"/>
        <w:rPr>
          <w:spacing w:val="2"/>
          <w:sz w:val="24"/>
        </w:rPr>
      </w:pPr>
      <w:r>
        <w:rPr>
          <w:rFonts w:hint="eastAsia"/>
          <w:spacing w:val="2"/>
          <w:sz w:val="24"/>
        </w:rPr>
        <w:t>（表）</w:t>
      </w:r>
    </w:p>
    <w:p w:rsidR="000F244D" w:rsidRDefault="000F244D" w:rsidP="000F244D">
      <w:pPr>
        <w:rPr>
          <w:spacing w:val="2"/>
          <w:sz w:val="24"/>
        </w:rPr>
      </w:pPr>
    </w:p>
    <w:p w:rsidR="000F244D" w:rsidRDefault="000F244D" w:rsidP="000F244D">
      <w:pPr>
        <w:jc w:val="center"/>
        <w:rPr>
          <w:spacing w:val="2"/>
          <w:sz w:val="24"/>
        </w:rPr>
      </w:pPr>
      <w:r>
        <w:rPr>
          <w:rFonts w:hint="eastAsia"/>
          <w:spacing w:val="2"/>
          <w:sz w:val="24"/>
        </w:rPr>
        <w:t>事前協議書</w:t>
      </w:r>
    </w:p>
    <w:p w:rsidR="000F244D" w:rsidRPr="00D2101F" w:rsidRDefault="000F244D" w:rsidP="000F244D">
      <w:pPr>
        <w:rPr>
          <w:spacing w:val="2"/>
          <w:sz w:val="24"/>
        </w:rPr>
      </w:pPr>
    </w:p>
    <w:p w:rsidR="000F244D" w:rsidRDefault="000F244D" w:rsidP="000F244D">
      <w:pPr>
        <w:jc w:val="right"/>
        <w:rPr>
          <w:spacing w:val="2"/>
          <w:sz w:val="24"/>
        </w:rPr>
      </w:pPr>
      <w:r w:rsidRPr="00D2101F">
        <w:rPr>
          <w:rFonts w:hint="eastAsia"/>
          <w:spacing w:val="2"/>
          <w:sz w:val="24"/>
        </w:rPr>
        <w:t xml:space="preserve">　　　　</w:t>
      </w:r>
      <w:r w:rsidRPr="00D2101F">
        <w:rPr>
          <w:spacing w:val="2"/>
          <w:sz w:val="24"/>
        </w:rPr>
        <w:t xml:space="preserve"> </w:t>
      </w:r>
      <w:r w:rsidRPr="00D2101F">
        <w:rPr>
          <w:rFonts w:hint="eastAsia"/>
          <w:spacing w:val="2"/>
          <w:sz w:val="24"/>
        </w:rPr>
        <w:t xml:space="preserve">　　　　　　　</w:t>
      </w:r>
      <w:r w:rsidRPr="00D2101F">
        <w:rPr>
          <w:spacing w:val="2"/>
          <w:sz w:val="24"/>
        </w:rPr>
        <w:t xml:space="preserve"> </w:t>
      </w:r>
      <w:r w:rsidRPr="00D2101F">
        <w:rPr>
          <w:rFonts w:hint="eastAsia"/>
          <w:spacing w:val="2"/>
          <w:sz w:val="24"/>
        </w:rPr>
        <w:t xml:space="preserve">　　　　　　　　　　　　　年　　　月　　　日</w:t>
      </w:r>
      <w:r>
        <w:rPr>
          <w:rFonts w:hint="eastAsia"/>
          <w:spacing w:val="2"/>
          <w:sz w:val="24"/>
        </w:rPr>
        <w:t xml:space="preserve">　</w:t>
      </w:r>
    </w:p>
    <w:p w:rsidR="000F244D" w:rsidRPr="008164E6" w:rsidRDefault="000F244D" w:rsidP="000F244D">
      <w:pPr>
        <w:rPr>
          <w:spacing w:val="2"/>
          <w:sz w:val="24"/>
        </w:rPr>
      </w:pPr>
    </w:p>
    <w:p w:rsidR="000F244D" w:rsidRPr="008164E6" w:rsidRDefault="000F244D" w:rsidP="000F244D">
      <w:pPr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　朝霞市長　宛て</w:t>
      </w:r>
    </w:p>
    <w:p w:rsidR="000F244D" w:rsidRPr="008164E6" w:rsidRDefault="000F244D" w:rsidP="000F244D">
      <w:pPr>
        <w:rPr>
          <w:spacing w:val="2"/>
          <w:sz w:val="24"/>
        </w:rPr>
      </w:pPr>
    </w:p>
    <w:p w:rsidR="000F244D" w:rsidRPr="008164E6" w:rsidRDefault="000F244D" w:rsidP="000F244D">
      <w:pPr>
        <w:jc w:val="left"/>
        <w:rPr>
          <w:spacing w:val="2"/>
          <w:sz w:val="24"/>
        </w:rPr>
      </w:pPr>
      <w:r w:rsidRPr="008164E6">
        <w:rPr>
          <w:spacing w:val="2"/>
          <w:sz w:val="24"/>
        </w:rPr>
        <w:t xml:space="preserve"> </w:t>
      </w:r>
      <w:r w:rsidRPr="008164E6">
        <w:rPr>
          <w:rFonts w:hint="eastAsia"/>
          <w:spacing w:val="2"/>
          <w:sz w:val="24"/>
        </w:rPr>
        <w:t xml:space="preserve">　　　　　　　　　　　</w:t>
      </w:r>
      <w:r w:rsidRPr="008164E6">
        <w:rPr>
          <w:spacing w:val="2"/>
          <w:sz w:val="24"/>
        </w:rPr>
        <w:t xml:space="preserve">       </w:t>
      </w:r>
      <w:r w:rsidRPr="008164E6">
        <w:rPr>
          <w:rFonts w:hint="eastAsia"/>
          <w:spacing w:val="2"/>
          <w:sz w:val="24"/>
        </w:rPr>
        <w:t xml:space="preserve">　　　　　　</w:t>
      </w:r>
      <w:r>
        <w:rPr>
          <w:rFonts w:hint="eastAsia"/>
          <w:spacing w:val="2"/>
          <w:sz w:val="24"/>
        </w:rPr>
        <w:t>提出</w:t>
      </w:r>
      <w:r w:rsidRPr="008164E6">
        <w:rPr>
          <w:rFonts w:hint="eastAsia"/>
          <w:spacing w:val="2"/>
          <w:sz w:val="24"/>
        </w:rPr>
        <w:t xml:space="preserve">者　　　　　　　　　　　　　　</w:t>
      </w:r>
    </w:p>
    <w:p w:rsidR="000F244D" w:rsidRPr="008164E6" w:rsidRDefault="000F244D" w:rsidP="000F244D">
      <w:pPr>
        <w:ind w:firstLineChars="2100" w:firstLine="5124"/>
        <w:jc w:val="left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住　所　　　　　　　　　　　　　　</w:t>
      </w:r>
    </w:p>
    <w:p w:rsidR="000F244D" w:rsidRPr="008164E6" w:rsidRDefault="000F244D" w:rsidP="000F244D">
      <w:pPr>
        <w:jc w:val="left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　　　　　　　　　　　　　　　　　　　　　氏　名　　　　　　　　　　　　　　</w:t>
      </w:r>
    </w:p>
    <w:p w:rsidR="000F244D" w:rsidRPr="008164E6" w:rsidRDefault="000F244D" w:rsidP="000F244D">
      <w:pPr>
        <w:jc w:val="left"/>
        <w:rPr>
          <w:spacing w:val="2"/>
          <w:sz w:val="24"/>
        </w:rPr>
      </w:pPr>
      <w:r w:rsidRPr="008164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187325</wp:posOffset>
                </wp:positionV>
                <wp:extent cx="90805" cy="396240"/>
                <wp:effectExtent l="5715" t="6350" r="8255" b="6985"/>
                <wp:wrapNone/>
                <wp:docPr id="27" name="右大かっこ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396240"/>
                        </a:xfrm>
                        <a:prstGeom prst="rightBracket">
                          <a:avLst>
                            <a:gd name="adj" fmla="val 3636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8C7EA" id="右大かっこ 27" o:spid="_x0000_s1026" type="#_x0000_t86" style="position:absolute;left:0;text-align:left;margin-left:259.2pt;margin-top:14.75pt;width:7.15pt;height:31.2pt;flip:x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" strokeweight=".25pt">
                <v:textbox inset="5.85pt,.7pt,5.85pt,.7pt"/>
              </v:shape>
            </w:pict>
          </mc:Fallback>
        </mc:AlternateContent>
      </w:r>
      <w:r w:rsidRPr="008164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186690</wp:posOffset>
                </wp:positionV>
                <wp:extent cx="90805" cy="396240"/>
                <wp:effectExtent l="5715" t="5715" r="8255" b="7620"/>
                <wp:wrapNone/>
                <wp:docPr id="26" name="右大かっこ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96240"/>
                        </a:xfrm>
                        <a:prstGeom prst="rightBracket">
                          <a:avLst>
                            <a:gd name="adj" fmla="val 3636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6764A" id="右大かっこ 26" o:spid="_x0000_s1026" type="#_x0000_t86" style="position:absolute;left:0;text-align:left;margin-left:465.45pt;margin-top:14.7pt;width:7.15pt;height:31.2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" strokeweight=".25pt">
                <v:textbox inset="5.85pt,.7pt,5.85pt,.7pt"/>
              </v:shape>
            </w:pict>
          </mc:Fallback>
        </mc:AlternateContent>
      </w:r>
      <w:r w:rsidRPr="008164E6">
        <w:rPr>
          <w:spacing w:val="2"/>
          <w:sz w:val="24"/>
        </w:rPr>
        <w:t xml:space="preserve"> </w:t>
      </w:r>
      <w:r w:rsidRPr="008164E6">
        <w:rPr>
          <w:rFonts w:hint="eastAsia"/>
          <w:spacing w:val="2"/>
          <w:sz w:val="24"/>
        </w:rPr>
        <w:t xml:space="preserve">　　　　　　　　　　　</w:t>
      </w:r>
      <w:r w:rsidRPr="008164E6">
        <w:rPr>
          <w:spacing w:val="2"/>
          <w:sz w:val="24"/>
        </w:rPr>
        <w:t xml:space="preserve">       </w:t>
      </w:r>
      <w:r w:rsidRPr="008164E6">
        <w:rPr>
          <w:rFonts w:hint="eastAsia"/>
          <w:spacing w:val="2"/>
          <w:sz w:val="24"/>
        </w:rPr>
        <w:t xml:space="preserve">　　　　　　電話番号</w:t>
      </w:r>
    </w:p>
    <w:p w:rsidR="000F244D" w:rsidRPr="008164E6" w:rsidRDefault="000F244D" w:rsidP="000F244D">
      <w:pPr>
        <w:jc w:val="left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　　　　　　　　　　　　　　　　　　　　　　法人にあっては、主たる事務所の所</w:t>
      </w:r>
    </w:p>
    <w:p w:rsidR="000F244D" w:rsidRPr="008164E6" w:rsidRDefault="000F244D" w:rsidP="000F244D">
      <w:pPr>
        <w:jc w:val="left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　　　　　　　　　　　　　　　　　　　　　　</w:t>
      </w:r>
      <w:r w:rsidR="00EB2BA1">
        <w:rPr>
          <w:rFonts w:hint="eastAsia"/>
          <w:spacing w:val="2"/>
          <w:sz w:val="24"/>
        </w:rPr>
        <w:t>在地及び名称並びに代表者の氏名</w:t>
      </w:r>
    </w:p>
    <w:p w:rsidR="000F244D" w:rsidRPr="00A71E1D" w:rsidRDefault="000F244D" w:rsidP="000F244D">
      <w:pPr>
        <w:jc w:val="left"/>
        <w:rPr>
          <w:rFonts w:ascii="ＭＳ 明朝" w:hAnsi="ＭＳ 明朝"/>
          <w:spacing w:val="2"/>
          <w:sz w:val="24"/>
        </w:rPr>
      </w:pPr>
    </w:p>
    <w:p w:rsidR="000F244D" w:rsidRPr="00A71E1D" w:rsidRDefault="000F244D" w:rsidP="000F244D">
      <w:pPr>
        <w:rPr>
          <w:rFonts w:ascii="ＭＳ 明朝" w:hAnsi="ＭＳ 明朝"/>
          <w:spacing w:val="2"/>
          <w:sz w:val="24"/>
        </w:rPr>
      </w:pPr>
    </w:p>
    <w:p w:rsidR="000F244D" w:rsidRDefault="000F244D" w:rsidP="000F244D">
      <w:pPr>
        <w:jc w:val="left"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景観計画の区域内において予定する次の行為について、朝霞市景観条例第１５条の規定により、関係図書を添えて次のとおり事前協議を申し出ます。</w:t>
      </w:r>
    </w:p>
    <w:p w:rsidR="000F244D" w:rsidRDefault="000F244D" w:rsidP="000F244D">
      <w:pPr>
        <w:jc w:val="left"/>
        <w:rPr>
          <w:spacing w:val="2"/>
          <w:sz w:val="24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472"/>
        <w:gridCol w:w="1764"/>
        <w:gridCol w:w="681"/>
        <w:gridCol w:w="851"/>
        <w:gridCol w:w="567"/>
        <w:gridCol w:w="425"/>
        <w:gridCol w:w="850"/>
        <w:gridCol w:w="335"/>
        <w:gridCol w:w="1083"/>
        <w:gridCol w:w="709"/>
        <w:gridCol w:w="1701"/>
      </w:tblGrid>
      <w:tr w:rsidR="000F244D" w:rsidTr="00FF0FFB">
        <w:trPr>
          <w:trHeight w:val="732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行為の場所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景観ゾーン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区分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水と緑を活かすゾーン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安全で快適な住まいゾーン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商業にぎわいゾーン</w:t>
            </w:r>
          </w:p>
        </w:tc>
      </w:tr>
      <w:tr w:rsidR="000F244D" w:rsidTr="00FF0FFB">
        <w:trPr>
          <w:trHeight w:val="575"/>
          <w:jc w:val="center"/>
        </w:trPr>
        <w:tc>
          <w:tcPr>
            <w:tcW w:w="223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/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z w:val="24"/>
              </w:rPr>
              <w:t>景観づくり重点地区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rPr>
                <w:rFonts w:ascii="ＭＳ 明朝" w:hAnsi="ＭＳ 明朝"/>
                <w:spacing w:val="2"/>
                <w:sz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</w:rPr>
              <w:t>□</w:t>
            </w: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4"/>
              </w:rPr>
              <w:t>シンボルロード周辺エリア</w:t>
            </w:r>
          </w:p>
          <w:p w:rsidR="000F244D" w:rsidRDefault="000F244D" w:rsidP="00FF0FFB">
            <w:r>
              <w:rPr>
                <w:rFonts w:ascii="ＭＳ 明朝" w:hAnsi="ＭＳ 明朝" w:hint="eastAsia"/>
                <w:spacing w:val="2"/>
                <w:sz w:val="24"/>
              </w:rPr>
              <w:t>□</w:t>
            </w: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4"/>
              </w:rPr>
              <w:t>黒目川沿川エリア</w:t>
            </w:r>
          </w:p>
        </w:tc>
      </w:tr>
      <w:tr w:rsidR="000F244D" w:rsidTr="00FF0FFB">
        <w:trPr>
          <w:trHeight w:val="519"/>
          <w:jc w:val="center"/>
        </w:trPr>
        <w:tc>
          <w:tcPr>
            <w:tcW w:w="223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地名地番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</w:tr>
      <w:tr w:rsidR="000F244D" w:rsidTr="00FF0FFB">
        <w:trPr>
          <w:trHeight w:val="426"/>
          <w:jc w:val="center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行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為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の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種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類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□建築物の建</w:t>
            </w:r>
          </w:p>
          <w:p w:rsidR="000F244D" w:rsidRDefault="000F244D" w:rsidP="00FF0FFB">
            <w:pPr>
              <w:ind w:firstLineChars="100" w:firstLine="244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築等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開発許可番号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年　月　日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第　　　　号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区画数　区画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区分</w:t>
            </w:r>
          </w:p>
        </w:tc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□新築　□増築　□改築　□移転　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□外観の変更（□修繕　□模様替　□色彩変更）</w:t>
            </w:r>
          </w:p>
        </w:tc>
      </w:tr>
      <w:tr w:rsidR="000F244D" w:rsidTr="00FF0FFB">
        <w:trPr>
          <w:trHeight w:val="482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用途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高さ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　　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階数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　　　階</w:t>
            </w:r>
          </w:p>
        </w:tc>
      </w:tr>
      <w:tr w:rsidR="000F244D" w:rsidTr="00FF0FFB">
        <w:trPr>
          <w:trHeight w:val="478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敷地面積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　　　㎡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建築面積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　　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延べ床面積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　　　㎡</w:t>
            </w:r>
          </w:p>
        </w:tc>
      </w:tr>
      <w:tr w:rsidR="000F244D" w:rsidTr="00FF0FFB">
        <w:trPr>
          <w:trHeight w:val="500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□工作物の建</w:t>
            </w:r>
          </w:p>
          <w:p w:rsidR="000F244D" w:rsidRDefault="000F244D" w:rsidP="00FF0FFB">
            <w:pPr>
              <w:ind w:firstLineChars="100" w:firstLine="244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設等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区分</w:t>
            </w:r>
          </w:p>
        </w:tc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□新築　□増築　□改築　□移転　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□外観の変更（□修繕　□模様替　□色彩変更）</w:t>
            </w:r>
          </w:p>
        </w:tc>
      </w:tr>
      <w:tr w:rsidR="000F244D" w:rsidTr="00FF0FFB">
        <w:trPr>
          <w:trHeight w:val="345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用途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高さ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　　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ind w:right="137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築造面積</w:t>
            </w:r>
          </w:p>
          <w:p w:rsidR="000F244D" w:rsidRDefault="000F244D" w:rsidP="00FF0FFB">
            <w:pPr>
              <w:ind w:right="-17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　　　㎡</w:t>
            </w:r>
          </w:p>
        </w:tc>
      </w:tr>
      <w:tr w:rsidR="000F244D" w:rsidTr="00FF0FFB">
        <w:trPr>
          <w:trHeight w:val="792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□開発行為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開発許可番号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年　月　日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第　　　　号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区画数　区画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行為の目的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開発区域の面積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　　　　　　　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㎡</w:t>
            </w:r>
          </w:p>
        </w:tc>
      </w:tr>
      <w:tr w:rsidR="000F244D" w:rsidTr="00FF0FFB">
        <w:trPr>
          <w:trHeight w:val="574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3374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のり面及び擁壁の高さ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　　　　　　ｍ</w:t>
            </w:r>
          </w:p>
        </w:tc>
        <w:tc>
          <w:tcPr>
            <w:tcW w:w="3828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のり面及び擁壁の長さ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　　　　　　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 xml:space="preserve">　ｍ</w:t>
            </w:r>
          </w:p>
        </w:tc>
      </w:tr>
      <w:tr w:rsidR="000F244D" w:rsidTr="00FF0FFB">
        <w:trPr>
          <w:trHeight w:val="219"/>
          <w:jc w:val="center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/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□物件の堆積</w:t>
            </w:r>
          </w:p>
        </w:tc>
        <w:tc>
          <w:tcPr>
            <w:tcW w:w="20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種類</w:t>
            </w:r>
            <w:r>
              <w:rPr>
                <w:spacing w:val="2"/>
                <w:sz w:val="24"/>
              </w:rPr>
              <w:t xml:space="preserve">           </w:t>
            </w:r>
          </w:p>
        </w:tc>
        <w:tc>
          <w:tcPr>
            <w:tcW w:w="16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高さ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ｍ</w:t>
            </w:r>
          </w:p>
        </w:tc>
        <w:tc>
          <w:tcPr>
            <w:tcW w:w="17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遮蔽物の高さ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ｍ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土地の面積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㎡</w:t>
            </w:r>
          </w:p>
        </w:tc>
      </w:tr>
    </w:tbl>
    <w:p w:rsidR="000F244D" w:rsidRDefault="000F244D" w:rsidP="000F244D">
      <w:pPr>
        <w:rPr>
          <w:spacing w:val="2"/>
          <w:sz w:val="24"/>
        </w:rPr>
        <w:sectPr w:rsidR="000F244D" w:rsidSect="00115A40">
          <w:pgSz w:w="11906" w:h="16838"/>
          <w:pgMar w:top="1418" w:right="1134" w:bottom="1134" w:left="1134" w:header="720" w:footer="720" w:gutter="0"/>
          <w:cols w:space="720"/>
          <w:noEndnote/>
          <w:docGrid w:linePitch="326" w:charSpace="6144"/>
        </w:sectPr>
      </w:pPr>
    </w:p>
    <w:p w:rsidR="000F244D" w:rsidRDefault="000F244D" w:rsidP="000F244D">
      <w:pPr>
        <w:jc w:val="center"/>
        <w:rPr>
          <w:spacing w:val="2"/>
          <w:sz w:val="24"/>
        </w:rPr>
      </w:pPr>
      <w:r>
        <w:rPr>
          <w:rFonts w:hint="eastAsia"/>
          <w:spacing w:val="2"/>
          <w:sz w:val="24"/>
        </w:rPr>
        <w:lastRenderedPageBreak/>
        <w:t>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472"/>
        <w:gridCol w:w="462"/>
        <w:gridCol w:w="518"/>
        <w:gridCol w:w="114"/>
        <w:gridCol w:w="1635"/>
        <w:gridCol w:w="1738"/>
        <w:gridCol w:w="603"/>
        <w:gridCol w:w="602"/>
        <w:gridCol w:w="1026"/>
        <w:gridCol w:w="58"/>
        <w:gridCol w:w="1085"/>
        <w:gridCol w:w="1204"/>
      </w:tblGrid>
      <w:tr w:rsidR="000F244D" w:rsidTr="00FF0FFB">
        <w:trPr>
          <w:jc w:val="center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行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為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の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種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類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建築物の建築等・工作物の建設等・物件の堆積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第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一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立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面</w:t>
            </w:r>
          </w:p>
        </w:tc>
        <w:tc>
          <w:tcPr>
            <w:tcW w:w="6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区　　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割合（％）</w:t>
            </w: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彩色が施されている部分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色彩（マンセル値）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度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</w:tr>
      <w:tr w:rsidR="000F244D" w:rsidTr="00FF0FFB">
        <w:trPr>
          <w:trHeight w:val="483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 w:rsidRPr="000F244D">
              <w:rPr>
                <w:rFonts w:hint="eastAsia"/>
                <w:spacing w:val="368"/>
                <w:kern w:val="0"/>
                <w:sz w:val="24"/>
                <w:fitText w:val="3168" w:id="-1731459069"/>
              </w:rPr>
              <w:t>点滅光</w:t>
            </w:r>
            <w:r w:rsidRPr="000F244D">
              <w:rPr>
                <w:rFonts w:hint="eastAsia"/>
                <w:kern w:val="0"/>
                <w:sz w:val="24"/>
                <w:fitText w:val="3168" w:id="-1731459069"/>
              </w:rPr>
              <w:t>源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有</w:t>
            </w:r>
            <w:r>
              <w:rPr>
                <w:spacing w:val="2"/>
                <w:sz w:val="24"/>
              </w:rPr>
              <w:t xml:space="preserve">      </w:t>
            </w:r>
            <w:r>
              <w:rPr>
                <w:rFonts w:hint="eastAsia"/>
                <w:spacing w:val="2"/>
                <w:sz w:val="24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 w:rsidRPr="000F244D">
              <w:rPr>
                <w:rFonts w:hint="eastAsia"/>
                <w:spacing w:val="246"/>
                <w:sz w:val="24"/>
                <w:fitText w:val="3168" w:id="-1731459068"/>
              </w:rPr>
              <w:t>屋外広告</w:t>
            </w:r>
            <w:r w:rsidRPr="000F244D">
              <w:rPr>
                <w:rFonts w:hint="eastAsia"/>
                <w:spacing w:val="2"/>
                <w:sz w:val="24"/>
                <w:fitText w:val="3168" w:id="-1731459068"/>
              </w:rPr>
              <w:t>物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有</w:t>
            </w:r>
            <w:r>
              <w:rPr>
                <w:spacing w:val="2"/>
                <w:sz w:val="24"/>
              </w:rPr>
              <w:t xml:space="preserve">      </w:t>
            </w:r>
            <w:r>
              <w:rPr>
                <w:rFonts w:hint="eastAsia"/>
                <w:spacing w:val="2"/>
                <w:sz w:val="24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 w:rsidRPr="000F244D">
              <w:rPr>
                <w:rFonts w:hint="eastAsia"/>
                <w:spacing w:val="20"/>
                <w:sz w:val="24"/>
                <w:fitText w:val="1644" w:id="-1731459067"/>
              </w:rPr>
              <w:t>彩色が施さ</w:t>
            </w:r>
            <w:r w:rsidRPr="000F244D">
              <w:rPr>
                <w:rFonts w:hint="eastAsia"/>
                <w:spacing w:val="2"/>
                <w:sz w:val="24"/>
                <w:fitText w:val="1644" w:id="-1731459067"/>
              </w:rPr>
              <w:t>れ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 w:rsidRPr="000F244D">
              <w:rPr>
                <w:rFonts w:hint="eastAsia"/>
                <w:spacing w:val="20"/>
                <w:sz w:val="24"/>
                <w:fitText w:val="1644" w:id="-1731459066"/>
              </w:rPr>
              <w:t>ていない部</w:t>
            </w:r>
            <w:r w:rsidRPr="000F244D">
              <w:rPr>
                <w:rFonts w:hint="eastAsia"/>
                <w:spacing w:val="2"/>
                <w:sz w:val="24"/>
                <w:fitText w:val="1644" w:id="-1731459066"/>
              </w:rPr>
              <w:t>分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素材名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</w:tr>
      <w:tr w:rsidR="000F244D" w:rsidTr="00FF0FFB">
        <w:trPr>
          <w:trHeight w:val="268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6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right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１００</w:t>
            </w: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第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二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立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面</w:t>
            </w:r>
          </w:p>
        </w:tc>
        <w:tc>
          <w:tcPr>
            <w:tcW w:w="6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区　　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割合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（％）</w:t>
            </w: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彩色が施されている部分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色彩（マンセル値）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度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</w:tr>
      <w:tr w:rsidR="000F244D" w:rsidTr="00FF0FFB">
        <w:trPr>
          <w:trHeight w:val="504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 w:rsidRPr="000F244D">
              <w:rPr>
                <w:rFonts w:hint="eastAsia"/>
                <w:spacing w:val="368"/>
                <w:kern w:val="0"/>
                <w:sz w:val="24"/>
                <w:fitText w:val="3168" w:id="-1731459065"/>
              </w:rPr>
              <w:t>点滅光</w:t>
            </w:r>
            <w:r w:rsidRPr="000F244D">
              <w:rPr>
                <w:rFonts w:hint="eastAsia"/>
                <w:kern w:val="0"/>
                <w:sz w:val="24"/>
                <w:fitText w:val="3168" w:id="-1731459065"/>
              </w:rPr>
              <w:t>源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有</w:t>
            </w:r>
            <w:r>
              <w:rPr>
                <w:spacing w:val="2"/>
                <w:sz w:val="24"/>
              </w:rPr>
              <w:t xml:space="preserve">      </w:t>
            </w:r>
            <w:r>
              <w:rPr>
                <w:rFonts w:hint="eastAsia"/>
                <w:spacing w:val="2"/>
                <w:sz w:val="24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 w:rsidRPr="000F244D">
              <w:rPr>
                <w:rFonts w:hint="eastAsia"/>
                <w:spacing w:val="246"/>
                <w:sz w:val="24"/>
                <w:fitText w:val="3168" w:id="-1731459064"/>
              </w:rPr>
              <w:t>屋外広告</w:t>
            </w:r>
            <w:r w:rsidRPr="000F244D">
              <w:rPr>
                <w:rFonts w:hint="eastAsia"/>
                <w:spacing w:val="2"/>
                <w:sz w:val="24"/>
                <w:fitText w:val="3168" w:id="-1731459064"/>
              </w:rPr>
              <w:t>物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有</w:t>
            </w:r>
            <w:r>
              <w:rPr>
                <w:spacing w:val="2"/>
                <w:sz w:val="24"/>
              </w:rPr>
              <w:t xml:space="preserve">      </w:t>
            </w:r>
            <w:r>
              <w:rPr>
                <w:rFonts w:hint="eastAsia"/>
                <w:spacing w:val="2"/>
                <w:sz w:val="24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 w:rsidRPr="000F244D">
              <w:rPr>
                <w:rFonts w:hint="eastAsia"/>
                <w:spacing w:val="20"/>
                <w:sz w:val="24"/>
                <w:fitText w:val="1644" w:id="-1731459063"/>
              </w:rPr>
              <w:t>彩色が施さ</w:t>
            </w:r>
            <w:r w:rsidRPr="000F244D">
              <w:rPr>
                <w:rFonts w:hint="eastAsia"/>
                <w:spacing w:val="2"/>
                <w:sz w:val="24"/>
                <w:fitText w:val="1644" w:id="-1731459063"/>
              </w:rPr>
              <w:t>れ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 w:rsidRPr="000F244D">
              <w:rPr>
                <w:rFonts w:hint="eastAsia"/>
                <w:spacing w:val="20"/>
                <w:sz w:val="24"/>
                <w:fitText w:val="1644" w:id="-1731459062"/>
              </w:rPr>
              <w:t>ていない部</w:t>
            </w:r>
            <w:r w:rsidRPr="000F244D">
              <w:rPr>
                <w:rFonts w:hint="eastAsia"/>
                <w:spacing w:val="2"/>
                <w:sz w:val="24"/>
                <w:fitText w:val="1644" w:id="-1731459062"/>
              </w:rPr>
              <w:t>分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素材名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</w:tr>
      <w:tr w:rsidR="000F244D" w:rsidTr="00FF0FFB">
        <w:trPr>
          <w:trHeight w:val="280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6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right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１００</w:t>
            </w: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第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三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立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面</w:t>
            </w:r>
          </w:p>
        </w:tc>
        <w:tc>
          <w:tcPr>
            <w:tcW w:w="6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区　　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割合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（％）</w:t>
            </w: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彩色が施されている部分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色彩（マンセル値）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度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</w:tr>
      <w:tr w:rsidR="000F244D" w:rsidTr="00FF0FFB">
        <w:trPr>
          <w:trHeight w:val="466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 w:rsidRPr="000F244D">
              <w:rPr>
                <w:rFonts w:hint="eastAsia"/>
                <w:spacing w:val="368"/>
                <w:kern w:val="0"/>
                <w:sz w:val="24"/>
                <w:fitText w:val="3168" w:id="-1731459061"/>
              </w:rPr>
              <w:t>点滅光</w:t>
            </w:r>
            <w:r w:rsidRPr="000F244D">
              <w:rPr>
                <w:rFonts w:hint="eastAsia"/>
                <w:kern w:val="0"/>
                <w:sz w:val="24"/>
                <w:fitText w:val="3168" w:id="-1731459061"/>
              </w:rPr>
              <w:t>源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有</w:t>
            </w:r>
            <w:r>
              <w:rPr>
                <w:spacing w:val="2"/>
                <w:sz w:val="24"/>
              </w:rPr>
              <w:t xml:space="preserve">      </w:t>
            </w:r>
            <w:r>
              <w:rPr>
                <w:rFonts w:hint="eastAsia"/>
                <w:spacing w:val="2"/>
                <w:sz w:val="24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 w:rsidRPr="000F244D">
              <w:rPr>
                <w:rFonts w:hint="eastAsia"/>
                <w:spacing w:val="246"/>
                <w:sz w:val="24"/>
                <w:fitText w:val="3168" w:id="-1731459060"/>
              </w:rPr>
              <w:t>屋外広告</w:t>
            </w:r>
            <w:r w:rsidRPr="000F244D">
              <w:rPr>
                <w:rFonts w:hint="eastAsia"/>
                <w:spacing w:val="2"/>
                <w:sz w:val="24"/>
                <w:fitText w:val="3168" w:id="-1731459060"/>
              </w:rPr>
              <w:t>物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有</w:t>
            </w:r>
            <w:r>
              <w:rPr>
                <w:spacing w:val="2"/>
                <w:sz w:val="24"/>
              </w:rPr>
              <w:t xml:space="preserve">      </w:t>
            </w:r>
            <w:r>
              <w:rPr>
                <w:rFonts w:hint="eastAsia"/>
                <w:spacing w:val="2"/>
                <w:sz w:val="24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彩色が施されていない部分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素材名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</w:tr>
      <w:tr w:rsidR="000F244D" w:rsidTr="00FF0FFB">
        <w:trPr>
          <w:trHeight w:val="431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6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right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１００</w:t>
            </w: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第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四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立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面</w:t>
            </w:r>
          </w:p>
        </w:tc>
        <w:tc>
          <w:tcPr>
            <w:tcW w:w="6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区　　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割合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（％）</w:t>
            </w: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彩色が施されている部分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色彩（マンセル値）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度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</w:tr>
      <w:tr w:rsidR="000F244D" w:rsidTr="00FF0FFB">
        <w:trPr>
          <w:trHeight w:val="444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 w:rsidRPr="000F244D">
              <w:rPr>
                <w:rFonts w:hint="eastAsia"/>
                <w:spacing w:val="368"/>
                <w:kern w:val="0"/>
                <w:sz w:val="24"/>
                <w:fitText w:val="3168" w:id="-1731459059"/>
              </w:rPr>
              <w:t>点滅光</w:t>
            </w:r>
            <w:r w:rsidRPr="000F244D">
              <w:rPr>
                <w:rFonts w:hint="eastAsia"/>
                <w:kern w:val="0"/>
                <w:sz w:val="24"/>
                <w:fitText w:val="3168" w:id="-1731459059"/>
              </w:rPr>
              <w:t>源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有</w:t>
            </w:r>
            <w:r>
              <w:rPr>
                <w:spacing w:val="2"/>
                <w:sz w:val="24"/>
              </w:rPr>
              <w:t xml:space="preserve">      </w:t>
            </w:r>
            <w:r>
              <w:rPr>
                <w:rFonts w:hint="eastAsia"/>
                <w:spacing w:val="2"/>
                <w:sz w:val="24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 w:rsidRPr="000F244D">
              <w:rPr>
                <w:rFonts w:hint="eastAsia"/>
                <w:spacing w:val="246"/>
                <w:sz w:val="24"/>
                <w:fitText w:val="3168" w:id="-1731459058"/>
              </w:rPr>
              <w:t>屋外広告</w:t>
            </w:r>
            <w:r w:rsidRPr="000F244D">
              <w:rPr>
                <w:rFonts w:hint="eastAsia"/>
                <w:spacing w:val="2"/>
                <w:sz w:val="24"/>
                <w:fitText w:val="3168" w:id="-1731459058"/>
              </w:rPr>
              <w:t>物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有</w:t>
            </w:r>
            <w:r>
              <w:rPr>
                <w:spacing w:val="2"/>
                <w:sz w:val="24"/>
              </w:rPr>
              <w:t xml:space="preserve">      </w:t>
            </w:r>
            <w:r>
              <w:rPr>
                <w:rFonts w:hint="eastAsia"/>
                <w:spacing w:val="2"/>
                <w:sz w:val="24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彩色が施されていない部分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素材名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</w:tr>
      <w:tr w:rsidR="000F244D" w:rsidTr="00FF0FFB">
        <w:trPr>
          <w:trHeight w:val="201"/>
          <w:jc w:val="center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6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right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１００</w:t>
            </w:r>
          </w:p>
        </w:tc>
      </w:tr>
      <w:tr w:rsidR="000F244D" w:rsidTr="00FF0FFB">
        <w:trPr>
          <w:trHeight w:val="377"/>
          <w:jc w:val="center"/>
        </w:trPr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行為の期間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着手予定日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    </w:t>
            </w:r>
            <w:r>
              <w:rPr>
                <w:rFonts w:hint="eastAsia"/>
                <w:spacing w:val="2"/>
                <w:sz w:val="24"/>
              </w:rPr>
              <w:t>年</w:t>
            </w:r>
            <w:r>
              <w:rPr>
                <w:spacing w:val="2"/>
                <w:sz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</w:rPr>
              <w:t>月</w:t>
            </w:r>
            <w:r>
              <w:rPr>
                <w:spacing w:val="2"/>
                <w:sz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</w:rPr>
              <w:t>日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完了予定日</w:t>
            </w:r>
          </w:p>
        </w:tc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    </w:t>
            </w:r>
            <w:r>
              <w:rPr>
                <w:rFonts w:hint="eastAsia"/>
                <w:spacing w:val="2"/>
                <w:sz w:val="24"/>
              </w:rPr>
              <w:t>年</w:t>
            </w:r>
            <w:r>
              <w:rPr>
                <w:spacing w:val="2"/>
                <w:sz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</w:rPr>
              <w:t>月</w:t>
            </w:r>
            <w:r>
              <w:rPr>
                <w:spacing w:val="2"/>
                <w:sz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</w:rPr>
              <w:t>日</w:t>
            </w:r>
          </w:p>
        </w:tc>
      </w:tr>
    </w:tbl>
    <w:p w:rsidR="000F244D" w:rsidRDefault="000F244D" w:rsidP="000F244D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>備考</w:t>
      </w:r>
    </w:p>
    <w:p w:rsidR="000F244D" w:rsidRDefault="000F244D" w:rsidP="000F244D">
      <w:pPr>
        <w:spacing w:line="300" w:lineRule="exact"/>
        <w:ind w:firstLineChars="100" w:firstLine="244"/>
        <w:jc w:val="left"/>
        <w:rPr>
          <w:spacing w:val="2"/>
          <w:sz w:val="24"/>
        </w:rPr>
      </w:pPr>
      <w:r>
        <w:rPr>
          <w:rFonts w:hint="eastAsia"/>
          <w:spacing w:val="2"/>
          <w:sz w:val="24"/>
        </w:rPr>
        <w:t>１　該当する□にレ印を付してください。</w:t>
      </w:r>
    </w:p>
    <w:p w:rsidR="005608C5" w:rsidRDefault="000F244D" w:rsidP="005608C5">
      <w:pPr>
        <w:spacing w:line="300" w:lineRule="exact"/>
        <w:ind w:right="-285" w:firstLineChars="100" w:firstLine="244"/>
        <w:jc w:val="left"/>
        <w:rPr>
          <w:spacing w:val="2"/>
          <w:sz w:val="24"/>
        </w:rPr>
      </w:pPr>
      <w:r>
        <w:rPr>
          <w:rFonts w:hint="eastAsia"/>
          <w:spacing w:val="2"/>
          <w:sz w:val="24"/>
        </w:rPr>
        <w:t>２　彩色が施されていない部分の素材名の欄には、外観となる壁面を仕上げる素材が、</w:t>
      </w:r>
    </w:p>
    <w:p w:rsidR="000C614D" w:rsidRDefault="000F244D" w:rsidP="005608C5">
      <w:pPr>
        <w:spacing w:line="300" w:lineRule="exact"/>
        <w:ind w:right="-285" w:firstLineChars="200" w:firstLine="488"/>
        <w:jc w:val="left"/>
        <w:rPr>
          <w:spacing w:val="2"/>
          <w:sz w:val="24"/>
        </w:rPr>
      </w:pPr>
      <w:r>
        <w:rPr>
          <w:rFonts w:hint="eastAsia"/>
          <w:spacing w:val="2"/>
          <w:sz w:val="24"/>
        </w:rPr>
        <w:t>着色していない石、土、木、レンガ、コンクリート等の場合にその素材名を記載して</w:t>
      </w:r>
    </w:p>
    <w:p w:rsidR="000F244D" w:rsidRDefault="000F244D" w:rsidP="005608C5">
      <w:pPr>
        <w:spacing w:line="300" w:lineRule="exact"/>
        <w:ind w:right="-285" w:firstLineChars="200" w:firstLine="488"/>
        <w:jc w:val="left"/>
        <w:rPr>
          <w:spacing w:val="2"/>
          <w:sz w:val="24"/>
        </w:rPr>
      </w:pPr>
      <w:r>
        <w:rPr>
          <w:rFonts w:hint="eastAsia"/>
          <w:spacing w:val="2"/>
          <w:sz w:val="24"/>
        </w:rPr>
        <w:t>ください。</w:t>
      </w:r>
    </w:p>
    <w:p w:rsidR="000F244D" w:rsidRDefault="000F244D" w:rsidP="000F244D">
      <w:pPr>
        <w:spacing w:line="300" w:lineRule="exact"/>
        <w:ind w:firstLineChars="100" w:firstLine="244"/>
        <w:jc w:val="left"/>
        <w:rPr>
          <w:spacing w:val="2"/>
          <w:sz w:val="24"/>
        </w:rPr>
      </w:pPr>
      <w:r>
        <w:rPr>
          <w:rFonts w:hint="eastAsia"/>
          <w:spacing w:val="2"/>
          <w:sz w:val="24"/>
        </w:rPr>
        <w:t>３　色相欄、明度欄及び彩度欄には、マンセル値を記載してください。</w:t>
      </w:r>
    </w:p>
    <w:p w:rsidR="00990422" w:rsidRPr="00090B13" w:rsidRDefault="000F244D" w:rsidP="00FE79BC">
      <w:pPr>
        <w:spacing w:line="300" w:lineRule="exact"/>
        <w:ind w:firstLineChars="100" w:firstLine="244"/>
        <w:jc w:val="left"/>
        <w:rPr>
          <w:rFonts w:hint="eastAsia"/>
          <w:noProof/>
          <w:sz w:val="24"/>
          <w:szCs w:val="24"/>
        </w:rPr>
      </w:pPr>
      <w:r>
        <w:rPr>
          <w:rFonts w:hint="eastAsia"/>
          <w:spacing w:val="2"/>
          <w:sz w:val="24"/>
        </w:rPr>
        <w:t>４　各立面において制限色を使用していない場合は、割合の記載は不要です。</w:t>
      </w:r>
      <w:bookmarkStart w:id="1" w:name="_GoBack"/>
      <w:bookmarkEnd w:id="1"/>
    </w:p>
    <w:sectPr w:rsidR="00990422" w:rsidRPr="00090B13" w:rsidSect="00FE79BC">
      <w:pgSz w:w="11906" w:h="16838" w:code="9"/>
      <w:pgMar w:top="1418" w:right="1134" w:bottom="1134" w:left="1134" w:header="720" w:footer="720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40" w:rsidRDefault="00115A40">
      <w:r>
        <w:separator/>
      </w:r>
    </w:p>
  </w:endnote>
  <w:endnote w:type="continuationSeparator" w:id="0">
    <w:p w:rsidR="00115A40" w:rsidRDefault="0011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A40" w:rsidRDefault="00115A40">
      <w:r>
        <w:separator/>
      </w:r>
    </w:p>
  </w:footnote>
  <w:footnote w:type="continuationSeparator" w:id="0">
    <w:p w:rsidR="00115A40" w:rsidRDefault="00115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41"/>
  <w:drawingGridVerticalSpacing w:val="204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44"/>
    <w:rsid w:val="0003103D"/>
    <w:rsid w:val="00062C65"/>
    <w:rsid w:val="00090B13"/>
    <w:rsid w:val="00090D99"/>
    <w:rsid w:val="000974C7"/>
    <w:rsid w:val="000B044E"/>
    <w:rsid w:val="000B37B7"/>
    <w:rsid w:val="000C614D"/>
    <w:rsid w:val="000F244D"/>
    <w:rsid w:val="000F784A"/>
    <w:rsid w:val="00115A40"/>
    <w:rsid w:val="00126017"/>
    <w:rsid w:val="0015675A"/>
    <w:rsid w:val="00157DB4"/>
    <w:rsid w:val="002B710C"/>
    <w:rsid w:val="002C4FA5"/>
    <w:rsid w:val="00304FE5"/>
    <w:rsid w:val="00334BBC"/>
    <w:rsid w:val="00352517"/>
    <w:rsid w:val="003D1154"/>
    <w:rsid w:val="0048579C"/>
    <w:rsid w:val="00492FD1"/>
    <w:rsid w:val="004E18F3"/>
    <w:rsid w:val="00532B01"/>
    <w:rsid w:val="005608C5"/>
    <w:rsid w:val="00581813"/>
    <w:rsid w:val="00590602"/>
    <w:rsid w:val="005A2946"/>
    <w:rsid w:val="006157A8"/>
    <w:rsid w:val="0072361F"/>
    <w:rsid w:val="00791B0D"/>
    <w:rsid w:val="00846388"/>
    <w:rsid w:val="0086014A"/>
    <w:rsid w:val="00865D49"/>
    <w:rsid w:val="008F4668"/>
    <w:rsid w:val="00907A01"/>
    <w:rsid w:val="00916041"/>
    <w:rsid w:val="00990422"/>
    <w:rsid w:val="009C4A37"/>
    <w:rsid w:val="00AA611E"/>
    <w:rsid w:val="00AD7376"/>
    <w:rsid w:val="00B062B9"/>
    <w:rsid w:val="00B24D44"/>
    <w:rsid w:val="00B954A0"/>
    <w:rsid w:val="00D000FD"/>
    <w:rsid w:val="00D55F4A"/>
    <w:rsid w:val="00E03526"/>
    <w:rsid w:val="00E715C1"/>
    <w:rsid w:val="00E813B5"/>
    <w:rsid w:val="00E90979"/>
    <w:rsid w:val="00E93677"/>
    <w:rsid w:val="00EA4ACF"/>
    <w:rsid w:val="00EB2BA1"/>
    <w:rsid w:val="00ED1C67"/>
    <w:rsid w:val="00EF2C49"/>
    <w:rsid w:val="00FD0881"/>
    <w:rsid w:val="00FD211E"/>
    <w:rsid w:val="00FE79BC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DEC79"/>
  <w15:docId w15:val="{DB6A8B71-579B-4336-A4B5-B7BB0D09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kern w:val="2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qFormat/>
    <w:rPr>
      <w:rFonts w:ascii="Arial" w:eastAsia="ＭＳ ゴシック" w:hAnsi="Arial"/>
      <w:kern w:val="2"/>
      <w:sz w:val="18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qFormat/>
    <w:rPr>
      <w:kern w:val="2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532B0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32B0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32B0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2B0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32B01"/>
    <w:rPr>
      <w:b/>
      <w:bCs/>
    </w:rPr>
  </w:style>
  <w:style w:type="paragraph" w:styleId="af2">
    <w:name w:val="Revision"/>
    <w:hidden/>
    <w:uiPriority w:val="99"/>
    <w:semiHidden/>
    <w:rsid w:val="00532B01"/>
  </w:style>
  <w:style w:type="paragraph" w:styleId="af3">
    <w:name w:val="Note Heading"/>
    <w:basedOn w:val="a"/>
    <w:next w:val="a"/>
    <w:link w:val="af4"/>
    <w:uiPriority w:val="99"/>
    <w:unhideWhenUsed/>
    <w:rsid w:val="00990422"/>
    <w:pPr>
      <w:autoSpaceDE w:val="0"/>
      <w:autoSpaceDN w:val="0"/>
      <w:adjustRightInd w:val="0"/>
      <w:jc w:val="center"/>
    </w:pPr>
    <w:rPr>
      <w:rFonts w:ascii="ＭＳ 明朝" w:hAnsi="Courier New"/>
      <w:szCs w:val="21"/>
      <w:lang w:val="x-none" w:eastAsia="x-none"/>
    </w:rPr>
  </w:style>
  <w:style w:type="character" w:customStyle="1" w:styleId="af4">
    <w:name w:val="記 (文字)"/>
    <w:basedOn w:val="a0"/>
    <w:link w:val="af3"/>
    <w:uiPriority w:val="99"/>
    <w:rsid w:val="00990422"/>
    <w:rPr>
      <w:rFonts w:ascii="ＭＳ 明朝" w:hAnsi="Courier New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9F2DB-F058-4100-B29F-F09B1312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878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>朝霞市役所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朝霞市</dc:creator>
  <cp:lastModifiedBy>DPWS523</cp:lastModifiedBy>
  <cp:revision>2</cp:revision>
  <cp:lastPrinted>2021-09-17T05:41:00Z</cp:lastPrinted>
  <dcterms:created xsi:type="dcterms:W3CDTF">2021-09-21T02:25:00Z</dcterms:created>
  <dcterms:modified xsi:type="dcterms:W3CDTF">2021-09-21T02:25:00Z</dcterms:modified>
</cp:coreProperties>
</file>