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8C" w:rsidRPr="00221AB6" w:rsidRDefault="00B204EA" w:rsidP="000807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r w:rsidR="0008078C" w:rsidRPr="00221AB6">
        <w:rPr>
          <w:rFonts w:asciiTheme="majorEastAsia" w:eastAsiaTheme="majorEastAsia" w:hAnsiTheme="majorEastAsia" w:hint="eastAsia"/>
        </w:rPr>
        <w:t>様式第５</w:t>
      </w:r>
    </w:p>
    <w:p w:rsidR="0008078C" w:rsidRPr="00221AB6" w:rsidRDefault="0008078C" w:rsidP="0008078C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134"/>
        <w:gridCol w:w="2520"/>
        <w:gridCol w:w="6166"/>
      </w:tblGrid>
      <w:tr w:rsidR="00221AB6" w:rsidRPr="00221AB6" w:rsidTr="0008078C">
        <w:trPr>
          <w:trHeight w:val="718"/>
        </w:trPr>
        <w:tc>
          <w:tcPr>
            <w:tcW w:w="9406" w:type="dxa"/>
            <w:gridSpan w:val="4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基本財産処分承認申請書</w:t>
            </w:r>
          </w:p>
        </w:tc>
      </w:tr>
      <w:tr w:rsidR="00221AB6" w:rsidRPr="00221AB6" w:rsidTr="0008078C">
        <w:trPr>
          <w:trHeight w:val="719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221AB6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654" w:type="dxa"/>
            <w:gridSpan w:val="2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66" w:type="dxa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66" w:type="dxa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66" w:type="dxa"/>
            <w:vAlign w:val="center"/>
          </w:tcPr>
          <w:p w:rsidR="0008078C" w:rsidRPr="00221AB6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trHeight w:val="709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trHeight w:val="709"/>
        </w:trPr>
        <w:tc>
          <w:tcPr>
            <w:tcW w:w="324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基本財産処分の内容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cantSplit/>
          <w:trHeight w:val="2194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基本財産を処分する理由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1AB6" w:rsidRPr="00221AB6" w:rsidTr="0008078C">
        <w:trPr>
          <w:cantSplit/>
          <w:trHeight w:val="1806"/>
        </w:trPr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221AB6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1AB6">
              <w:rPr>
                <w:rFonts w:asciiTheme="majorEastAsia" w:eastAsiaTheme="majorEastAsia" w:hAnsiTheme="majorEastAsia" w:hint="eastAsia"/>
                <w:sz w:val="22"/>
              </w:rPr>
              <w:t>処分物件</w:t>
            </w:r>
          </w:p>
        </w:tc>
        <w:tc>
          <w:tcPr>
            <w:tcW w:w="8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221AB6" w:rsidRDefault="0008078C" w:rsidP="0008078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（注意）</w:t>
      </w:r>
    </w:p>
    <w:p w:rsidR="0008078C" w:rsidRPr="00221AB6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１　用紙の大きさは、日本工業規格Ａ列４番とすること。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２　基本財産処分の内容欄には、処分の種類(売却、賃貸等)、処分の相手方（買主、借主等)、処分の対価（売買価格、賃貸料等）等を記載すること。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３　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 w:rsidR="0008078C" w:rsidRPr="00221AB6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>４　この申請書には、次の書類を添付すること。</w:t>
      </w:r>
    </w:p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 xml:space="preserve">　　　(１)　定款に定める手続を経たことを証明する書類</w:t>
      </w:r>
    </w:p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 xml:space="preserve">　　　(２)　財産目録</w:t>
      </w:r>
    </w:p>
    <w:p w:rsidR="0008078C" w:rsidRPr="00221AB6" w:rsidRDefault="0008078C" w:rsidP="0008078C">
      <w:pPr>
        <w:rPr>
          <w:rFonts w:asciiTheme="majorEastAsia" w:eastAsiaTheme="majorEastAsia" w:hAnsiTheme="majorEastAsia"/>
        </w:rPr>
      </w:pPr>
      <w:r w:rsidRPr="00221AB6">
        <w:rPr>
          <w:rFonts w:asciiTheme="majorEastAsia" w:eastAsiaTheme="majorEastAsia" w:hAnsiTheme="majorEastAsia" w:hint="eastAsia"/>
        </w:rPr>
        <w:t xml:space="preserve">　　　(３)　処分物件が不動産の場合は、その価格評価書</w:t>
      </w:r>
    </w:p>
    <w:p w:rsidR="0008078C" w:rsidRPr="00221AB6" w:rsidRDefault="0008078C" w:rsidP="00E51C7E">
      <w:pPr>
        <w:ind w:leftChars="100" w:left="420" w:hangingChars="100" w:hanging="210"/>
        <w:rPr>
          <w:rFonts w:asciiTheme="majorEastAsia" w:eastAsiaTheme="majorEastAsia" w:hAnsiTheme="majorEastAsia" w:hint="eastAsia"/>
        </w:rPr>
      </w:pPr>
      <w:r w:rsidRPr="00221AB6">
        <w:rPr>
          <w:rFonts w:asciiTheme="majorEastAsia" w:eastAsiaTheme="majorEastAsia" w:hAnsiTheme="majorEastAsia" w:hint="eastAsia"/>
        </w:rPr>
        <w:t>５　この申請書の提出部数は、正本１通、副本１通とすること。</w:t>
      </w:r>
      <w:bookmarkStart w:id="0" w:name="_GoBack"/>
      <w:bookmarkEnd w:id="0"/>
    </w:p>
    <w:p w:rsidR="0008078C" w:rsidRPr="00221AB6" w:rsidRDefault="0008078C"/>
    <w:p w:rsidR="0008078C" w:rsidRPr="00221AB6" w:rsidRDefault="0008078C"/>
    <w:sectPr w:rsidR="0008078C" w:rsidRPr="00221AB6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633" w:rsidRDefault="00FE4633" w:rsidP="00B11BB1">
      <w:r>
        <w:separator/>
      </w:r>
    </w:p>
  </w:endnote>
  <w:endnote w:type="continuationSeparator" w:id="0">
    <w:p w:rsidR="00FE4633" w:rsidRDefault="00FE463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633" w:rsidRDefault="00FE4633" w:rsidP="00B11BB1">
      <w:r>
        <w:separator/>
      </w:r>
    </w:p>
  </w:footnote>
  <w:footnote w:type="continuationSeparator" w:id="0">
    <w:p w:rsidR="00FE4633" w:rsidRDefault="00FE463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8078C"/>
    <w:rsid w:val="002168B3"/>
    <w:rsid w:val="00221AB6"/>
    <w:rsid w:val="00550BC3"/>
    <w:rsid w:val="00666CA0"/>
    <w:rsid w:val="00A317ED"/>
    <w:rsid w:val="00B11BB1"/>
    <w:rsid w:val="00B204EA"/>
    <w:rsid w:val="00C511AD"/>
    <w:rsid w:val="00E51C7E"/>
    <w:rsid w:val="00FE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3E16D3"/>
  <w15:docId w15:val="{2272F63B-B39D-4CA8-8DFE-901E1DED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DPWS165</cp:lastModifiedBy>
  <cp:revision>5</cp:revision>
  <dcterms:created xsi:type="dcterms:W3CDTF">2017-03-17T07:46:00Z</dcterms:created>
  <dcterms:modified xsi:type="dcterms:W3CDTF">2021-04-02T00:17:00Z</dcterms:modified>
</cp:coreProperties>
</file>