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第五号様式（第十一条関係）（日本産業規格Ａ列４番）</w:t>
      </w: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w:t>
      </w: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w:t>
      </w:r>
      <w:r>
        <w:rPr>
          <w:rFonts w:hint="eastAsia"/>
        </w:rPr>
        <w:t>朝　霞　市　長　宛</w:t>
      </w:r>
    </w:p>
    <w:p>
      <w:pPr>
        <w:pStyle w:val="0"/>
        <w:rPr>
          <w:rFonts w:hint="default"/>
          <w:color w:val="000000" w:themeColor="text1"/>
        </w:rPr>
      </w:pPr>
    </w:p>
    <w:tbl>
      <w:tblPr>
        <w:tblStyle w:val="23"/>
        <w:tblW w:w="6803"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default"/>
                <w:color w:val="000000" w:themeColor="text1"/>
                <w:spacing w:val="1"/>
              </w:rPr>
            </w:pPr>
            <w:r>
              <w:rPr>
                <w:rFonts w:hint="eastAsia"/>
                <w:color w:val="000000" w:themeColor="text1"/>
                <w:spacing w:val="1"/>
              </w:rPr>
              <w:t>分譲事業者</w:t>
            </w:r>
          </w:p>
        </w:tc>
        <w:tc>
          <w:tcPr>
            <w:tcW w:w="2693" w:type="dxa"/>
            <w:vAlign w:val="top"/>
          </w:tcPr>
          <w:p>
            <w:pPr>
              <w:pStyle w:val="0"/>
              <w:jc w:val="left"/>
              <w:rPr>
                <w:rFonts w:hint="default"/>
                <w:color w:val="000000" w:themeColor="text1"/>
                <w:spacing w:val="1"/>
              </w:rPr>
            </w:pPr>
            <w:r>
              <w:rPr>
                <w:rFonts w:hint="eastAsia"/>
                <w:color w:val="000000" w:themeColor="text1"/>
                <w:spacing w:val="1"/>
              </w:rPr>
              <w:t>住所又は</w:t>
            </w:r>
          </w:p>
          <w:p>
            <w:pPr>
              <w:pStyle w:val="0"/>
              <w:jc w:val="left"/>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92" w:type="dxa"/>
            <w:vAlign w:val="top"/>
          </w:tcPr>
          <w:p>
            <w:pPr>
              <w:pStyle w:val="0"/>
              <w:rPr>
                <w:rFonts w:hint="default"/>
                <w:color w:val="000000" w:themeColor="text1"/>
              </w:rPr>
            </w:pPr>
          </w:p>
        </w:tc>
      </w:tr>
    </w:tbl>
    <w:p>
      <w:pPr>
        <w:pStyle w:val="0"/>
        <w:rPr>
          <w:rFonts w:hint="default"/>
          <w:color w:val="000000" w:themeColor="text1"/>
        </w:rPr>
      </w:pPr>
    </w:p>
    <w:tbl>
      <w:tblPr>
        <w:tblStyle w:val="23"/>
        <w:tblW w:w="6803"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default"/>
                <w:color w:val="000000" w:themeColor="text1"/>
                <w:spacing w:val="1"/>
              </w:rPr>
            </w:pPr>
            <w:r>
              <w:rPr>
                <w:rFonts w:hint="eastAsia"/>
                <w:color w:val="000000" w:themeColor="text1"/>
                <w:spacing w:val="1"/>
              </w:rPr>
              <w:t>譲　受　人</w:t>
            </w:r>
          </w:p>
        </w:tc>
        <w:tc>
          <w:tcPr>
            <w:tcW w:w="2693" w:type="dxa"/>
            <w:vAlign w:val="top"/>
          </w:tcPr>
          <w:p>
            <w:pPr>
              <w:pStyle w:val="0"/>
              <w:jc w:val="left"/>
              <w:rPr>
                <w:rFonts w:hint="default"/>
                <w:color w:val="000000" w:themeColor="text1"/>
                <w:spacing w:val="1"/>
              </w:rPr>
            </w:pPr>
            <w:r>
              <w:rPr>
                <w:rFonts w:hint="eastAsia"/>
                <w:color w:val="000000" w:themeColor="text1"/>
                <w:spacing w:val="1"/>
              </w:rPr>
              <w:t>住所又は</w:t>
            </w:r>
          </w:p>
          <w:p>
            <w:pPr>
              <w:pStyle w:val="0"/>
              <w:rPr>
                <w:rFonts w:hint="default"/>
                <w:color w:val="000000" w:themeColor="text1"/>
              </w:rPr>
            </w:pPr>
            <w:r>
              <w:rPr>
                <w:rFonts w:hint="eastAsia"/>
                <w:color w:val="000000" w:themeColor="text1"/>
                <w:spacing w:val="8"/>
                <w:fitText w:val="2258" w:id="4"/>
              </w:rPr>
              <w:t>主たる事務所の所在</w:t>
            </w:r>
            <w:r>
              <w:rPr>
                <w:rFonts w:hint="eastAsia"/>
                <w:color w:val="000000" w:themeColor="text1"/>
                <w:spacing w:val="7"/>
                <w:fitText w:val="2258" w:id="4"/>
              </w:rPr>
              <w:t>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99"/>
                <w:fitText w:val="2258" w:id="5"/>
              </w:rPr>
              <w:t>氏名又は名</w:t>
            </w:r>
            <w:r>
              <w:rPr>
                <w:rFonts w:hint="eastAsia"/>
                <w:color w:val="000000" w:themeColor="text1"/>
                <w:spacing w:val="4"/>
                <w:fitText w:val="2258" w:id="5"/>
              </w:rPr>
              <w:t>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6"/>
              </w:rPr>
              <w:t>代表者の氏</w:t>
            </w:r>
            <w:r>
              <w:rPr>
                <w:rFonts w:hint="eastAsia"/>
                <w:color w:val="000000" w:themeColor="text1"/>
                <w:spacing w:val="4"/>
                <w:fitText w:val="2258" w:id="6"/>
              </w:rPr>
              <w:t>名</w:t>
            </w:r>
          </w:p>
        </w:tc>
        <w:tc>
          <w:tcPr>
            <w:tcW w:w="2692" w:type="dxa"/>
            <w:vAlign w:val="top"/>
          </w:tcPr>
          <w:p>
            <w:pPr>
              <w:pStyle w:val="0"/>
              <w:rPr>
                <w:rFonts w:hint="default"/>
                <w:color w:val="000000" w:themeColor="text1"/>
              </w:rPr>
            </w:pPr>
          </w:p>
        </w:tc>
      </w:tr>
    </w:tbl>
    <w:p>
      <w:pPr>
        <w:pStyle w:val="0"/>
        <w:spacing w:line="202" w:lineRule="exact"/>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長期優良住宅の普及の促進に関する法律第９条第１項の規定に基づき、長期優良住宅建築等計画の変更の認定を申請します。この申請書に記載の事項は、事実に相違ありません。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１．長期優良住宅建築等計画の認定番号</w:t>
      </w:r>
    </w:p>
    <w:p>
      <w:pPr>
        <w:pStyle w:val="0"/>
        <w:ind w:left="1721" w:leftChars="800"/>
        <w:rPr>
          <w:rFonts w:hint="default"/>
          <w:color w:val="000000" w:themeColor="text1"/>
        </w:rPr>
      </w:pPr>
      <w:r>
        <w:rPr>
          <w:rFonts w:hint="eastAsia"/>
          <w:color w:val="000000" w:themeColor="text1"/>
        </w:rPr>
        <w:t>第　　　　　　　　号</w:t>
      </w:r>
    </w:p>
    <w:p>
      <w:pPr>
        <w:pStyle w:val="0"/>
        <w:spacing w:line="151" w:lineRule="exact"/>
        <w:rPr>
          <w:rFonts w:hint="default"/>
          <w:color w:val="000000" w:themeColor="text1"/>
        </w:rPr>
      </w:pPr>
    </w:p>
    <w:p>
      <w:pPr>
        <w:pStyle w:val="0"/>
        <w:rPr>
          <w:rFonts w:hint="default"/>
          <w:color w:val="000000" w:themeColor="text1"/>
        </w:rPr>
      </w:pPr>
      <w:r>
        <w:rPr>
          <w:rFonts w:hint="eastAsia"/>
          <w:color w:val="000000" w:themeColor="text1"/>
        </w:rPr>
        <w:t>２．長期優良住宅建築等計画の認定年月日</w:t>
      </w:r>
    </w:p>
    <w:p>
      <w:pPr>
        <w:pStyle w:val="0"/>
        <w:ind w:left="1721" w:leftChars="800"/>
        <w:rPr>
          <w:rFonts w:hint="default"/>
          <w:color w:val="000000" w:themeColor="text1"/>
        </w:rPr>
      </w:pPr>
      <w:r>
        <w:rPr>
          <w:rFonts w:hint="eastAsia"/>
          <w:color w:val="000000" w:themeColor="text1"/>
        </w:rPr>
        <w:t>　年　　　月　　　日</w:t>
      </w:r>
    </w:p>
    <w:p>
      <w:pPr>
        <w:pStyle w:val="0"/>
        <w:spacing w:line="151" w:lineRule="exact"/>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r>
        <w:rPr>
          <w:rFonts w:hint="eastAsia"/>
          <w:color w:val="000000" w:themeColor="text1"/>
        </w:rPr>
        <w:t>４．当初認定時の工事種別</w:t>
      </w: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3"/>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１．この様式において、「共同住宅等」とは、共同住宅、長屋その他の一戸建ての住宅（人の居住の用以外の用途に供する部分を有しないものに限ります。）以外の住宅をいいます。</w:t>
      </w:r>
    </w:p>
    <w:p>
      <w:pPr>
        <w:pStyle w:val="0"/>
        <w:ind w:left="641" w:hanging="216"/>
        <w:rPr>
          <w:rFonts w:hint="default"/>
          <w:color w:val="000000" w:themeColor="text1"/>
        </w:rPr>
      </w:pPr>
      <w:r>
        <w:rPr>
          <w:rFonts w:hint="eastAsia"/>
          <w:color w:val="000000" w:themeColor="text1"/>
        </w:rPr>
        <w:t>２．一戸建て住宅等分譲事業者又は譲受人が法人である場合には、代表者の氏名を併せて記載してください。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ind w:left="211" w:hanging="210"/>
        <w:rPr>
          <w:rFonts w:hint="default"/>
          <w:color w:val="000000" w:themeColor="text1"/>
        </w:rPr>
      </w:pPr>
      <w:r>
        <w:rPr>
          <w:rFonts w:hint="eastAsia"/>
          <w:color w:val="000000" w:themeColor="text1"/>
        </w:rPr>
        <w:t>１．建築後の長期優良住宅の維持保全の方法及び期間</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spacing w:val="7"/>
        </w:rPr>
      </w:pPr>
      <w:r>
        <w:rPr>
          <w:rFonts w:hint="eastAsia"/>
          <w:color w:val="000000" w:themeColor="text1"/>
        </w:rPr>
        <w:t>２．住宅の建築及び維持保全に係る資金計画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7"/>
        </w:rPr>
      </w:pPr>
    </w:p>
    <w:p>
      <w:pPr>
        <w:pStyle w:val="0"/>
        <w:rPr>
          <w:rFonts w:hint="default"/>
          <w:color w:val="000000" w:themeColor="text1"/>
        </w:rPr>
      </w:pPr>
      <w:r>
        <w:rPr>
          <w:rFonts w:hint="eastAsia"/>
          <w:color w:val="000000" w:themeColor="text1"/>
        </w:rPr>
        <w:t>３．住宅の建築の実施時期</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749" w:hanging="321"/>
        <w:rPr>
          <w:rFonts w:hint="default"/>
          <w:color w:val="000000" w:themeColor="text1"/>
        </w:rPr>
      </w:pPr>
      <w:r>
        <w:rPr>
          <w:rFonts w:hint="eastAsia"/>
          <w:color w:val="000000" w:themeColor="text1"/>
        </w:rPr>
        <w:t>１．２①欄には、建築に要する費用の概算額を記載してください。　</w:t>
      </w:r>
    </w:p>
    <w:p>
      <w:pPr>
        <w:pStyle w:val="0"/>
        <w:ind w:left="642" w:hanging="214"/>
        <w:rPr>
          <w:rFonts w:hint="default"/>
          <w:color w:val="000000" w:themeColor="text1"/>
        </w:rPr>
      </w:pPr>
      <w:r>
        <w:rPr>
          <w:rFonts w:hint="eastAsia"/>
          <w:color w:val="000000" w:themeColor="text1"/>
        </w:rPr>
        <w:t>２．２②欄には、住宅の修繕に要する費用の年間積み立て予定額を記載してください。　</w:t>
      </w:r>
    </w:p>
    <w:p>
      <w:pPr>
        <w:pStyle w:val="0"/>
        <w:ind w:firstLine="430" w:firstLineChars="200"/>
        <w:rPr>
          <w:rFonts w:hint="default"/>
          <w:color w:val="000000" w:themeColor="text1"/>
        </w:rPr>
      </w:pPr>
      <w:r>
        <w:rPr>
          <w:rFonts w:hint="eastAsia"/>
          <w:color w:val="000000" w:themeColor="text1"/>
        </w:rPr>
        <w:t>３．共同住宅等に係る申請である場合でも、２①及び②欄とも、一棟に係る費用を記載して</w:t>
      </w:r>
    </w:p>
    <w:p>
      <w:pPr>
        <w:pStyle w:val="0"/>
        <w:ind w:firstLine="646" w:firstLineChars="300"/>
        <w:rPr>
          <w:rFonts w:hint="default"/>
          <w:color w:val="000000" w:themeColor="text1"/>
        </w:rPr>
      </w:pPr>
      <w:r>
        <w:rPr>
          <w:rFonts w:hint="eastAsia"/>
          <w:color w:val="000000" w:themeColor="text1"/>
        </w:rPr>
        <w:t>ください。　</w:t>
      </w:r>
      <w:bookmarkStart w:id="0" w:name="_GoBack"/>
      <w:bookmarkEnd w:id="0"/>
    </w:p>
    <w:p>
      <w:pPr>
        <w:pStyle w:val="0"/>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0</Words>
  <Characters>796</Characters>
  <Application>JUST Note</Application>
  <Lines>193</Lines>
  <Paragraphs>50</Paragraphs>
  <CharactersWithSpaces>909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並木　努</cp:lastModifiedBy>
  <cp:lastPrinted>2017-12-07T10:04:00Z</cp:lastPrinted>
  <dcterms:created xsi:type="dcterms:W3CDTF">2019-07-01T02:55:00Z</dcterms:created>
  <dcterms:modified xsi:type="dcterms:W3CDTF">2022-10-05T02:25:11Z</dcterms:modified>
  <cp:revision>6</cp:revision>
</cp:coreProperties>
</file>